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48" w:rsidRDefault="00C77148" w:rsidP="00C77148">
      <w:pPr>
        <w:pStyle w:val="10"/>
        <w:numPr>
          <w:ilvl w:val="0"/>
          <w:numId w:val="0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с.Рождественского МКОУ ООШ с.Петровского</w:t>
      </w:r>
    </w:p>
    <w:p w:rsidR="00C77148" w:rsidRDefault="00C77148" w:rsidP="00C77148">
      <w:pPr>
        <w:pStyle w:val="10"/>
        <w:numPr>
          <w:ilvl w:val="0"/>
          <w:numId w:val="0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Уржумского района Кировской области</w:t>
      </w:r>
    </w:p>
    <w:p w:rsidR="00C77148" w:rsidRPr="00E80A34" w:rsidRDefault="00C77148" w:rsidP="00C77148">
      <w:pPr>
        <w:pStyle w:val="10"/>
        <w:numPr>
          <w:ilvl w:val="0"/>
          <w:numId w:val="0"/>
        </w:num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0"/>
        <w:gridCol w:w="6201"/>
      </w:tblGrid>
      <w:tr w:rsidR="00C77148" w:rsidRPr="00A66270" w:rsidTr="00A66270">
        <w:tc>
          <w:tcPr>
            <w:tcW w:w="4785" w:type="dxa"/>
          </w:tcPr>
          <w:p w:rsidR="00C77148" w:rsidRPr="006138D4" w:rsidRDefault="00C77148" w:rsidP="00A66270">
            <w:pPr>
              <w:tabs>
                <w:tab w:val="left" w:pos="1040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 w:rsidRPr="00C77148">
              <w:rPr>
                <w:rFonts w:eastAsia="Times New Roman"/>
              </w:rPr>
              <w:t xml:space="preserve">                                     </w:t>
            </w:r>
            <w:r>
              <w:rPr>
                <w:rFonts w:eastAsia="Times New Roman"/>
              </w:rPr>
              <w:t>Принято:</w:t>
            </w:r>
          </w:p>
          <w:p w:rsidR="00C77148" w:rsidRDefault="00C77148" w:rsidP="00A66270">
            <w:pPr>
              <w:tabs>
                <w:tab w:val="left" w:pos="1785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Протокол №  1  </w:t>
            </w:r>
          </w:p>
          <w:p w:rsidR="00C77148" w:rsidRPr="00A66270" w:rsidRDefault="00C77148" w:rsidP="00A66270">
            <w:pPr>
              <w:tabs>
                <w:tab w:val="left" w:pos="1785"/>
              </w:tabs>
              <w:spacing w:line="276" w:lineRule="auto"/>
              <w:jc w:val="both"/>
              <w:rPr>
                <w:rFonts w:eastAsia="Times New Roman"/>
              </w:rPr>
            </w:pPr>
            <w:r w:rsidRPr="00A66270">
              <w:rPr>
                <w:rFonts w:eastAsia="Times New Roman"/>
              </w:rPr>
              <w:t xml:space="preserve">от </w:t>
            </w:r>
            <w:r w:rsidR="00A66270" w:rsidRPr="00A66270">
              <w:rPr>
                <w:rFonts w:eastAsia="Times New Roman"/>
              </w:rPr>
              <w:t>31августа</w:t>
            </w:r>
            <w:r w:rsidRPr="00A66270">
              <w:rPr>
                <w:rFonts w:eastAsia="Times New Roman"/>
              </w:rPr>
              <w:t xml:space="preserve"> 201</w:t>
            </w:r>
            <w:r w:rsidR="00A66270" w:rsidRPr="00A66270">
              <w:rPr>
                <w:rFonts w:eastAsia="Times New Roman"/>
              </w:rPr>
              <w:t>8</w:t>
            </w:r>
          </w:p>
        </w:tc>
        <w:tc>
          <w:tcPr>
            <w:tcW w:w="9073" w:type="dxa"/>
          </w:tcPr>
          <w:p w:rsidR="00C77148" w:rsidRPr="00A66270" w:rsidRDefault="00C77148" w:rsidP="00A66270">
            <w:pPr>
              <w:tabs>
                <w:tab w:val="left" w:pos="1785"/>
              </w:tabs>
              <w:spacing w:line="276" w:lineRule="auto"/>
              <w:ind w:right="-143"/>
              <w:jc w:val="both"/>
              <w:rPr>
                <w:rFonts w:eastAsia="Times New Roman"/>
              </w:rPr>
            </w:pPr>
            <w:r w:rsidRPr="00A66270">
              <w:rPr>
                <w:rFonts w:eastAsia="Times New Roman"/>
              </w:rPr>
              <w:t xml:space="preserve">                                                     Утверждаю</w:t>
            </w:r>
          </w:p>
          <w:p w:rsidR="00C77148" w:rsidRPr="00A66270" w:rsidRDefault="00C77148" w:rsidP="00A66270">
            <w:pPr>
              <w:tabs>
                <w:tab w:val="left" w:pos="5055"/>
                <w:tab w:val="left" w:pos="5695"/>
                <w:tab w:val="left" w:pos="8857"/>
                <w:tab w:val="left" w:pos="8965"/>
                <w:tab w:val="left" w:pos="9532"/>
              </w:tabs>
              <w:spacing w:line="276" w:lineRule="auto"/>
              <w:rPr>
                <w:rFonts w:eastAsia="Times New Roman"/>
              </w:rPr>
            </w:pPr>
            <w:r w:rsidRPr="00A66270">
              <w:rPr>
                <w:rFonts w:eastAsia="Times New Roman"/>
              </w:rPr>
              <w:t xml:space="preserve">                                   Директор МКОУООШ                     </w:t>
            </w:r>
          </w:p>
          <w:p w:rsidR="00C77148" w:rsidRPr="00A66270" w:rsidRDefault="00C77148" w:rsidP="00A66270">
            <w:pPr>
              <w:tabs>
                <w:tab w:val="left" w:pos="5055"/>
                <w:tab w:val="left" w:pos="5695"/>
                <w:tab w:val="left" w:pos="8857"/>
                <w:tab w:val="left" w:pos="8965"/>
                <w:tab w:val="left" w:pos="9532"/>
              </w:tabs>
              <w:spacing w:line="276" w:lineRule="auto"/>
              <w:rPr>
                <w:rFonts w:eastAsia="Times New Roman"/>
              </w:rPr>
            </w:pPr>
            <w:r w:rsidRPr="00A66270">
              <w:rPr>
                <w:rFonts w:eastAsia="Times New Roman"/>
              </w:rPr>
              <w:t xml:space="preserve">                                   с.Петровского</w:t>
            </w:r>
          </w:p>
          <w:p w:rsidR="00C77148" w:rsidRPr="00A66270" w:rsidRDefault="00C77148" w:rsidP="00A66270">
            <w:pPr>
              <w:tabs>
                <w:tab w:val="left" w:pos="1785"/>
              </w:tabs>
              <w:spacing w:line="276" w:lineRule="auto"/>
              <w:jc w:val="both"/>
              <w:rPr>
                <w:rFonts w:eastAsia="Times New Roman"/>
              </w:rPr>
            </w:pPr>
            <w:r w:rsidRPr="00A66270">
              <w:rPr>
                <w:rFonts w:eastAsia="Times New Roman"/>
              </w:rPr>
              <w:t xml:space="preserve">              </w:t>
            </w:r>
            <w:r w:rsidR="00F277E3">
              <w:rPr>
                <w:rFonts w:eastAsia="Times New Roman"/>
              </w:rPr>
              <w:t xml:space="preserve">                    </w:t>
            </w:r>
            <w:r w:rsidRPr="00A66270">
              <w:rPr>
                <w:rFonts w:eastAsia="Times New Roman"/>
              </w:rPr>
              <w:t xml:space="preserve"> _______             /</w:t>
            </w:r>
            <w:r w:rsidR="00A66270" w:rsidRPr="00A66270">
              <w:rPr>
                <w:rFonts w:eastAsia="Times New Roman"/>
              </w:rPr>
              <w:t>Е.М.Дерюшева</w:t>
            </w:r>
            <w:r w:rsidRPr="00A66270">
              <w:rPr>
                <w:rFonts w:eastAsia="Times New Roman"/>
              </w:rPr>
              <w:t>/</w:t>
            </w:r>
          </w:p>
          <w:p w:rsidR="00C77148" w:rsidRPr="00A66270" w:rsidRDefault="00C77148" w:rsidP="00A66270">
            <w:pPr>
              <w:tabs>
                <w:tab w:val="left" w:pos="1785"/>
              </w:tabs>
              <w:spacing w:line="276" w:lineRule="auto"/>
              <w:jc w:val="both"/>
              <w:rPr>
                <w:rFonts w:eastAsia="Times New Roman"/>
              </w:rPr>
            </w:pPr>
            <w:r w:rsidRPr="00A66270">
              <w:rPr>
                <w:rFonts w:eastAsia="Times New Roman"/>
              </w:rPr>
              <w:t xml:space="preserve">                          Приказ     </w:t>
            </w:r>
            <w:r w:rsidR="00A66270" w:rsidRPr="00A66270">
              <w:rPr>
                <w:rFonts w:eastAsia="Times New Roman"/>
              </w:rPr>
              <w:t>№</w:t>
            </w:r>
            <w:r w:rsidRPr="00A66270">
              <w:rPr>
                <w:rFonts w:eastAsia="Times New Roman"/>
              </w:rPr>
              <w:t>1</w:t>
            </w:r>
            <w:r w:rsidR="00A66270" w:rsidRPr="00A66270">
              <w:rPr>
                <w:rFonts w:eastAsia="Times New Roman"/>
              </w:rPr>
              <w:t xml:space="preserve">6/1 </w:t>
            </w:r>
            <w:r w:rsidRPr="00A66270">
              <w:rPr>
                <w:rFonts w:eastAsia="Times New Roman"/>
              </w:rPr>
              <w:t xml:space="preserve">от </w:t>
            </w:r>
            <w:r w:rsidR="00A66270" w:rsidRPr="00A66270">
              <w:rPr>
                <w:rFonts w:eastAsia="Times New Roman"/>
              </w:rPr>
              <w:t>0</w:t>
            </w:r>
            <w:r w:rsidRPr="00A66270">
              <w:rPr>
                <w:rFonts w:eastAsia="Times New Roman"/>
              </w:rPr>
              <w:t>1</w:t>
            </w:r>
            <w:r w:rsidR="00A66270" w:rsidRPr="00A66270">
              <w:rPr>
                <w:rFonts w:eastAsia="Times New Roman"/>
              </w:rPr>
              <w:t xml:space="preserve"> сентября</w:t>
            </w:r>
            <w:r w:rsidRPr="00A66270">
              <w:rPr>
                <w:rFonts w:eastAsia="Times New Roman"/>
              </w:rPr>
              <w:t xml:space="preserve"> 201</w:t>
            </w:r>
            <w:r w:rsidR="00A66270" w:rsidRPr="00A66270">
              <w:rPr>
                <w:rFonts w:eastAsia="Times New Roman"/>
              </w:rPr>
              <w:t>8</w:t>
            </w:r>
            <w:r w:rsidRPr="00A66270">
              <w:rPr>
                <w:rFonts w:eastAsia="Times New Roman"/>
              </w:rPr>
              <w:t xml:space="preserve"> года</w:t>
            </w:r>
          </w:p>
        </w:tc>
      </w:tr>
    </w:tbl>
    <w:p w:rsidR="00C77148" w:rsidRDefault="00C77148" w:rsidP="00C77148">
      <w:pPr>
        <w:tabs>
          <w:tab w:val="left" w:pos="1785"/>
        </w:tabs>
        <w:spacing w:after="200" w:line="276" w:lineRule="auto"/>
        <w:jc w:val="both"/>
        <w:rPr>
          <w:rFonts w:eastAsia="Times New Roman"/>
        </w:rPr>
      </w:pPr>
    </w:p>
    <w:p w:rsidR="00F277E3" w:rsidRDefault="00F277E3" w:rsidP="00C77148">
      <w:pPr>
        <w:tabs>
          <w:tab w:val="left" w:pos="1785"/>
        </w:tabs>
        <w:spacing w:after="200" w:line="276" w:lineRule="auto"/>
        <w:jc w:val="both"/>
        <w:rPr>
          <w:rFonts w:eastAsia="Times New Roman"/>
        </w:rPr>
      </w:pPr>
    </w:p>
    <w:p w:rsidR="00F277E3" w:rsidRDefault="00F277E3" w:rsidP="00C77148">
      <w:pPr>
        <w:tabs>
          <w:tab w:val="left" w:pos="1785"/>
        </w:tabs>
        <w:spacing w:after="200" w:line="276" w:lineRule="auto"/>
        <w:jc w:val="both"/>
        <w:rPr>
          <w:rFonts w:eastAsia="Times New Roman"/>
        </w:rPr>
      </w:pPr>
    </w:p>
    <w:p w:rsidR="00F277E3" w:rsidRPr="006138D4" w:rsidRDefault="00F277E3" w:rsidP="00C77148">
      <w:pPr>
        <w:tabs>
          <w:tab w:val="left" w:pos="1785"/>
        </w:tabs>
        <w:spacing w:after="200" w:line="276" w:lineRule="auto"/>
        <w:jc w:val="both"/>
        <w:rPr>
          <w:rFonts w:eastAsia="Times New Roman"/>
        </w:rPr>
      </w:pPr>
    </w:p>
    <w:p w:rsidR="00C77148" w:rsidRPr="006138D4" w:rsidRDefault="00C77148" w:rsidP="00C77148">
      <w:pPr>
        <w:tabs>
          <w:tab w:val="left" w:pos="1785"/>
        </w:tabs>
        <w:spacing w:after="200" w:line="276" w:lineRule="auto"/>
        <w:jc w:val="center"/>
        <w:rPr>
          <w:rFonts w:eastAsia="Times New Roman"/>
          <w:b/>
          <w:sz w:val="44"/>
          <w:szCs w:val="44"/>
        </w:rPr>
      </w:pPr>
      <w:r w:rsidRPr="006138D4">
        <w:rPr>
          <w:rFonts w:eastAsia="Times New Roman"/>
          <w:b/>
          <w:sz w:val="44"/>
          <w:szCs w:val="44"/>
        </w:rPr>
        <w:t>Положение</w:t>
      </w:r>
    </w:p>
    <w:p w:rsidR="00C77148" w:rsidRPr="006138D4" w:rsidRDefault="00C77148" w:rsidP="00C77148">
      <w:pPr>
        <w:tabs>
          <w:tab w:val="left" w:pos="1785"/>
        </w:tabs>
        <w:spacing w:after="200" w:line="276" w:lineRule="auto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о  внутренней системе</w:t>
      </w:r>
      <w:r w:rsidRPr="006138D4">
        <w:rPr>
          <w:rFonts w:eastAsia="Times New Roman"/>
          <w:b/>
          <w:sz w:val="44"/>
          <w:szCs w:val="44"/>
        </w:rPr>
        <w:t xml:space="preserve"> оценки</w:t>
      </w:r>
    </w:p>
    <w:p w:rsidR="00C77148" w:rsidRPr="006138D4" w:rsidRDefault="00C77148" w:rsidP="00C77148">
      <w:pPr>
        <w:tabs>
          <w:tab w:val="left" w:pos="1785"/>
        </w:tabs>
        <w:spacing w:after="200" w:line="276" w:lineRule="auto"/>
        <w:jc w:val="center"/>
        <w:rPr>
          <w:rFonts w:eastAsia="Times New Roman"/>
          <w:b/>
          <w:sz w:val="44"/>
          <w:szCs w:val="44"/>
        </w:rPr>
      </w:pPr>
      <w:r w:rsidRPr="006138D4">
        <w:rPr>
          <w:rFonts w:eastAsia="Times New Roman"/>
          <w:b/>
          <w:sz w:val="44"/>
          <w:szCs w:val="44"/>
        </w:rPr>
        <w:t>качества образования</w:t>
      </w:r>
    </w:p>
    <w:p w:rsidR="00C77148" w:rsidRDefault="00C77148" w:rsidP="00C77148">
      <w:pPr>
        <w:tabs>
          <w:tab w:val="left" w:pos="1785"/>
        </w:tabs>
        <w:spacing w:after="200" w:line="276" w:lineRule="auto"/>
        <w:jc w:val="center"/>
        <w:rPr>
          <w:rFonts w:eastAsia="Times New Roman"/>
          <w:b/>
          <w:sz w:val="44"/>
          <w:szCs w:val="44"/>
        </w:rPr>
      </w:pPr>
      <w:r w:rsidRPr="00F277E3">
        <w:rPr>
          <w:rFonts w:eastAsia="Times New Roman"/>
          <w:b/>
          <w:sz w:val="44"/>
          <w:szCs w:val="44"/>
        </w:rPr>
        <w:t xml:space="preserve"> </w:t>
      </w:r>
      <w:r>
        <w:rPr>
          <w:rFonts w:eastAsia="Times New Roman"/>
          <w:b/>
          <w:sz w:val="44"/>
          <w:szCs w:val="44"/>
        </w:rPr>
        <w:t xml:space="preserve">в дошкольной группе </w:t>
      </w:r>
    </w:p>
    <w:p w:rsidR="00FA6618" w:rsidRDefault="00C77148" w:rsidP="00C77148">
      <w:pPr>
        <w:tabs>
          <w:tab w:val="left" w:pos="1785"/>
        </w:tabs>
        <w:spacing w:after="200" w:line="276" w:lineRule="auto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отделения с.Рождественского</w:t>
      </w:r>
      <w:r w:rsidR="00FA6618">
        <w:rPr>
          <w:rFonts w:eastAsia="Times New Roman"/>
          <w:b/>
          <w:sz w:val="44"/>
          <w:szCs w:val="44"/>
        </w:rPr>
        <w:t xml:space="preserve"> </w:t>
      </w:r>
    </w:p>
    <w:p w:rsidR="00C77148" w:rsidRDefault="00FA6618" w:rsidP="00C77148">
      <w:pPr>
        <w:tabs>
          <w:tab w:val="left" w:pos="1785"/>
        </w:tabs>
        <w:spacing w:after="200" w:line="276" w:lineRule="auto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МКОУ ООШ с.Петровского</w:t>
      </w:r>
    </w:p>
    <w:p w:rsidR="003638D5" w:rsidRPr="00F277E3" w:rsidRDefault="00C77148" w:rsidP="00C77148">
      <w:pPr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Уржумского района Кировской области</w:t>
      </w:r>
    </w:p>
    <w:p w:rsidR="00C77148" w:rsidRPr="00F277E3" w:rsidRDefault="00C77148" w:rsidP="00C77148">
      <w:pPr>
        <w:rPr>
          <w:rFonts w:eastAsia="Times New Roman"/>
          <w:b/>
          <w:sz w:val="44"/>
          <w:szCs w:val="44"/>
        </w:rPr>
      </w:pPr>
    </w:p>
    <w:p w:rsidR="00C77148" w:rsidRPr="00F277E3" w:rsidRDefault="00C77148" w:rsidP="00C77148">
      <w:pPr>
        <w:rPr>
          <w:rFonts w:eastAsia="Times New Roman"/>
          <w:b/>
          <w:sz w:val="44"/>
          <w:szCs w:val="44"/>
        </w:rPr>
      </w:pPr>
    </w:p>
    <w:p w:rsidR="00C77148" w:rsidRPr="00F277E3" w:rsidRDefault="00C77148" w:rsidP="00C77148">
      <w:pPr>
        <w:rPr>
          <w:rFonts w:eastAsia="Times New Roman"/>
          <w:b/>
          <w:sz w:val="44"/>
          <w:szCs w:val="44"/>
        </w:rPr>
      </w:pPr>
    </w:p>
    <w:p w:rsidR="00C77148" w:rsidRPr="00F277E3" w:rsidRDefault="00C77148" w:rsidP="00C77148">
      <w:pPr>
        <w:rPr>
          <w:rFonts w:eastAsia="Times New Roman"/>
          <w:b/>
          <w:sz w:val="44"/>
          <w:szCs w:val="44"/>
        </w:rPr>
      </w:pPr>
    </w:p>
    <w:p w:rsidR="00C77148" w:rsidRPr="00F277E3" w:rsidRDefault="00C77148" w:rsidP="00C77148">
      <w:pPr>
        <w:rPr>
          <w:rFonts w:eastAsia="Times New Roman"/>
          <w:b/>
          <w:sz w:val="44"/>
          <w:szCs w:val="44"/>
        </w:rPr>
      </w:pPr>
    </w:p>
    <w:p w:rsidR="00C77148" w:rsidRPr="00F277E3" w:rsidRDefault="00C77148" w:rsidP="00C77148">
      <w:pPr>
        <w:rPr>
          <w:rFonts w:eastAsia="Times New Roman"/>
          <w:b/>
          <w:sz w:val="44"/>
          <w:szCs w:val="44"/>
        </w:rPr>
      </w:pPr>
    </w:p>
    <w:p w:rsidR="00C77148" w:rsidRPr="00F277E3" w:rsidRDefault="00C77148" w:rsidP="00C77148">
      <w:pPr>
        <w:rPr>
          <w:rFonts w:eastAsia="Times New Roman"/>
          <w:b/>
          <w:sz w:val="44"/>
          <w:szCs w:val="44"/>
        </w:rPr>
      </w:pPr>
    </w:p>
    <w:p w:rsidR="00C77148" w:rsidRPr="00F277E3" w:rsidRDefault="00C77148" w:rsidP="00C77148">
      <w:pPr>
        <w:rPr>
          <w:rFonts w:eastAsia="Times New Roman"/>
          <w:b/>
          <w:sz w:val="44"/>
          <w:szCs w:val="44"/>
        </w:rPr>
      </w:pPr>
    </w:p>
    <w:p w:rsidR="00C77148" w:rsidRDefault="00C77148" w:rsidP="00C77148">
      <w:pPr>
        <w:rPr>
          <w:rFonts w:eastAsia="Times New Roman"/>
          <w:b/>
          <w:sz w:val="44"/>
          <w:szCs w:val="44"/>
        </w:rPr>
      </w:pPr>
    </w:p>
    <w:p w:rsidR="00C77148" w:rsidRPr="00C77148" w:rsidRDefault="00C77148" w:rsidP="00C77148">
      <w:pPr>
        <w:rPr>
          <w:rFonts w:eastAsia="Times New Roman"/>
          <w:b/>
          <w:sz w:val="44"/>
          <w:szCs w:val="44"/>
        </w:rPr>
      </w:pPr>
    </w:p>
    <w:p w:rsidR="00C77148" w:rsidRPr="00050BCA" w:rsidRDefault="00C77148" w:rsidP="00C77148">
      <w:pPr>
        <w:pStyle w:val="a4"/>
        <w:tabs>
          <w:tab w:val="left" w:pos="10100"/>
        </w:tabs>
        <w:ind w:left="720"/>
        <w:jc w:val="center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lastRenderedPageBreak/>
        <w:t>1</w:t>
      </w:r>
      <w:r w:rsidRPr="00050BCA">
        <w:rPr>
          <w:rStyle w:val="a5"/>
          <w:bCs/>
          <w:sz w:val="28"/>
          <w:szCs w:val="28"/>
        </w:rPr>
        <w:t>. Общие положения</w:t>
      </w:r>
    </w:p>
    <w:p w:rsidR="00C77148" w:rsidRPr="00050BCA" w:rsidRDefault="00C77148" w:rsidP="00C77148">
      <w:pPr>
        <w:pStyle w:val="a4"/>
        <w:ind w:left="720"/>
        <w:rPr>
          <w:i/>
          <w:sz w:val="28"/>
          <w:szCs w:val="28"/>
        </w:rPr>
      </w:pPr>
    </w:p>
    <w:p w:rsidR="00C77148" w:rsidRPr="00050BCA" w:rsidRDefault="00C77148" w:rsidP="00C77148">
      <w:pPr>
        <w:tabs>
          <w:tab w:val="left" w:pos="-284"/>
        </w:tabs>
        <w:ind w:firstLine="567"/>
        <w:jc w:val="both"/>
        <w:rPr>
          <w:rFonts w:eastAsia="Times New Roman"/>
          <w:sz w:val="28"/>
          <w:szCs w:val="28"/>
        </w:rPr>
      </w:pPr>
      <w:r w:rsidRPr="00050BCA">
        <w:rPr>
          <w:rFonts w:eastAsia="Times New Roman"/>
          <w:sz w:val="28"/>
          <w:szCs w:val="28"/>
        </w:rPr>
        <w:t>1.1.Настоящее Положение о внутренней системе оценки качества образования в МКОУ ООШ (дошкольной группе)  определяет цели, задачи, принципы системы оценки качества образования, ее организационную структуру и реализацию.</w:t>
      </w:r>
    </w:p>
    <w:p w:rsidR="00C77148" w:rsidRPr="00050BCA" w:rsidRDefault="00C77148" w:rsidP="00C77148">
      <w:pPr>
        <w:tabs>
          <w:tab w:val="left" w:pos="1785"/>
        </w:tabs>
        <w:ind w:left="142" w:firstLine="425"/>
        <w:jc w:val="both"/>
        <w:rPr>
          <w:rFonts w:eastAsia="Times New Roman"/>
          <w:sz w:val="28"/>
          <w:szCs w:val="28"/>
        </w:rPr>
      </w:pPr>
      <w:r w:rsidRPr="00050BCA">
        <w:rPr>
          <w:rFonts w:eastAsia="Times New Roman"/>
          <w:sz w:val="28"/>
          <w:szCs w:val="28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C77148" w:rsidRDefault="00C77148" w:rsidP="00C77148">
      <w:pPr>
        <w:pStyle w:val="ab"/>
        <w:numPr>
          <w:ilvl w:val="0"/>
          <w:numId w:val="9"/>
        </w:numPr>
        <w:tabs>
          <w:tab w:val="left" w:pos="1785"/>
        </w:tabs>
        <w:jc w:val="both"/>
        <w:rPr>
          <w:rFonts w:eastAsia="Times New Roman"/>
          <w:sz w:val="28"/>
          <w:szCs w:val="28"/>
        </w:rPr>
      </w:pPr>
      <w:r w:rsidRPr="00C77148">
        <w:rPr>
          <w:rFonts w:eastAsia="Times New Roman"/>
          <w:sz w:val="28"/>
          <w:szCs w:val="28"/>
        </w:rPr>
        <w:t xml:space="preserve">Законом Российской Федерации «Об образовании в Российской Федерации» от 29.12.2012г № 273 ФЗ; </w:t>
      </w:r>
    </w:p>
    <w:p w:rsidR="00C77148" w:rsidRDefault="00C77148" w:rsidP="00C77148">
      <w:pPr>
        <w:pStyle w:val="ab"/>
        <w:numPr>
          <w:ilvl w:val="0"/>
          <w:numId w:val="9"/>
        </w:numPr>
        <w:tabs>
          <w:tab w:val="left" w:pos="1785"/>
        </w:tabs>
        <w:jc w:val="both"/>
        <w:rPr>
          <w:rFonts w:eastAsia="Times New Roman"/>
          <w:sz w:val="28"/>
          <w:szCs w:val="28"/>
        </w:rPr>
      </w:pPr>
      <w:r w:rsidRPr="00C77148">
        <w:rPr>
          <w:rFonts w:eastAsia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Минобрнауки России от 17.10.2013г. №1155);</w:t>
      </w:r>
    </w:p>
    <w:p w:rsidR="00C77148" w:rsidRDefault="00C77148" w:rsidP="00C77148">
      <w:pPr>
        <w:pStyle w:val="ab"/>
        <w:numPr>
          <w:ilvl w:val="0"/>
          <w:numId w:val="9"/>
        </w:numPr>
        <w:tabs>
          <w:tab w:val="left" w:pos="1785"/>
        </w:tabs>
        <w:jc w:val="both"/>
        <w:rPr>
          <w:rFonts w:eastAsia="Times New Roman"/>
          <w:sz w:val="28"/>
          <w:szCs w:val="28"/>
        </w:rPr>
      </w:pPr>
      <w:r w:rsidRPr="00C77148">
        <w:rPr>
          <w:rFonts w:eastAsia="Times New Roman"/>
          <w:sz w:val="28"/>
          <w:szCs w:val="28"/>
        </w:rPr>
        <w:t>Постановлением Правительства РФ от 11.03.2011 № 164 «Об осуществлении государственного контроля (надзора) в сфере образования»;</w:t>
      </w:r>
    </w:p>
    <w:p w:rsidR="00C77148" w:rsidRDefault="00C77148" w:rsidP="00C77148">
      <w:pPr>
        <w:pStyle w:val="ab"/>
        <w:numPr>
          <w:ilvl w:val="0"/>
          <w:numId w:val="9"/>
        </w:numPr>
        <w:tabs>
          <w:tab w:val="left" w:pos="1785"/>
        </w:tabs>
        <w:jc w:val="both"/>
        <w:rPr>
          <w:rFonts w:eastAsia="Times New Roman"/>
          <w:sz w:val="28"/>
          <w:szCs w:val="28"/>
        </w:rPr>
      </w:pPr>
      <w:r w:rsidRPr="00C77148">
        <w:rPr>
          <w:rFonts w:eastAsia="Times New Roman"/>
          <w:sz w:val="28"/>
          <w:szCs w:val="28"/>
        </w:rPr>
        <w:t xml:space="preserve">Постановлением Главного государственного санитарного врача РФ от 15.05.2013 №26 «Об утверждении СанПиН 2.4.2.3049 -13 «Санитарно – эпидемиологические требования к устройству, содержанию и организации режима работы дошкольной образовательной организации»; </w:t>
      </w:r>
    </w:p>
    <w:p w:rsidR="00C77148" w:rsidRPr="00C77148" w:rsidRDefault="00C77148" w:rsidP="00C77148">
      <w:pPr>
        <w:pStyle w:val="ab"/>
        <w:numPr>
          <w:ilvl w:val="0"/>
          <w:numId w:val="9"/>
        </w:numPr>
        <w:tabs>
          <w:tab w:val="left" w:pos="1785"/>
        </w:tabs>
        <w:jc w:val="both"/>
        <w:rPr>
          <w:rFonts w:eastAsia="Times New Roman"/>
          <w:sz w:val="28"/>
          <w:szCs w:val="28"/>
        </w:rPr>
      </w:pPr>
      <w:r w:rsidRPr="00C77148">
        <w:rPr>
          <w:rFonts w:eastAsia="Times New Roman"/>
          <w:sz w:val="28"/>
          <w:szCs w:val="28"/>
        </w:rPr>
        <w:t xml:space="preserve">Уставом МКОУ ООШ </w:t>
      </w:r>
    </w:p>
    <w:p w:rsidR="00C77148" w:rsidRPr="00050BCA" w:rsidRDefault="00C77148" w:rsidP="00C77148">
      <w:pPr>
        <w:tabs>
          <w:tab w:val="left" w:pos="1785"/>
        </w:tabs>
        <w:jc w:val="both"/>
        <w:rPr>
          <w:rFonts w:eastAsia="Times New Roman"/>
          <w:sz w:val="28"/>
          <w:szCs w:val="28"/>
        </w:rPr>
      </w:pPr>
      <w:r w:rsidRPr="00050BCA">
        <w:rPr>
          <w:rFonts w:eastAsia="Times New Roman"/>
          <w:sz w:val="28"/>
          <w:szCs w:val="28"/>
        </w:rPr>
        <w:t>1.2. Оценка качества дошкольного образования осуществляется с целью установления степени соответствия образовательной деятельности нормативным правовым документам и выработки управленческих и организационных решений для оптимизации условий реализации образовательных программ дошкольного образования и внесение уточнений в образовательный процесс для обеспечения развития детей.</w:t>
      </w:r>
    </w:p>
    <w:p w:rsidR="00C77148" w:rsidRPr="00050BCA" w:rsidRDefault="00C77148" w:rsidP="00C77148">
      <w:pPr>
        <w:tabs>
          <w:tab w:val="left" w:pos="1785"/>
        </w:tabs>
        <w:jc w:val="both"/>
        <w:rPr>
          <w:rFonts w:eastAsia="Times New Roman"/>
          <w:sz w:val="28"/>
          <w:szCs w:val="28"/>
        </w:rPr>
      </w:pPr>
      <w:r w:rsidRPr="00050BCA">
        <w:rPr>
          <w:rFonts w:eastAsia="Times New Roman"/>
          <w:sz w:val="28"/>
          <w:szCs w:val="28"/>
        </w:rPr>
        <w:t>1.3.Система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реализуемых образовательных программ, индивидуального развития детей, деятельности педагогических работников с учетом таких аспектов, как условия, процессы и результаты:</w:t>
      </w:r>
    </w:p>
    <w:p w:rsidR="00C77148" w:rsidRPr="00050BCA" w:rsidRDefault="00C77148" w:rsidP="00C77148">
      <w:pPr>
        <w:tabs>
          <w:tab w:val="left" w:pos="0"/>
        </w:tabs>
        <w:jc w:val="both"/>
        <w:rPr>
          <w:sz w:val="28"/>
          <w:szCs w:val="28"/>
        </w:rPr>
      </w:pPr>
      <w:r w:rsidRPr="00050BCA">
        <w:rPr>
          <w:sz w:val="28"/>
          <w:szCs w:val="28"/>
        </w:rPr>
        <w:t>1.4.</w:t>
      </w:r>
      <w:r w:rsidRPr="00050BCA">
        <w:rPr>
          <w:rStyle w:val="a5"/>
          <w:bCs/>
          <w:sz w:val="28"/>
          <w:szCs w:val="28"/>
        </w:rPr>
        <w:t xml:space="preserve">  </w:t>
      </w:r>
      <w:r w:rsidRPr="00050BCA">
        <w:rPr>
          <w:sz w:val="28"/>
          <w:szCs w:val="28"/>
        </w:rPr>
        <w:t>В настоящем Положении используются следующие термины:</w:t>
      </w:r>
    </w:p>
    <w:p w:rsidR="00C77148" w:rsidRPr="00050BCA" w:rsidRDefault="00C77148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050BCA">
        <w:rPr>
          <w:rStyle w:val="a6"/>
          <w:iCs/>
          <w:sz w:val="28"/>
          <w:szCs w:val="28"/>
        </w:rPr>
        <w:tab/>
      </w:r>
      <w:r w:rsidRPr="00335D57">
        <w:rPr>
          <w:rStyle w:val="a6"/>
          <w:b/>
          <w:iCs/>
          <w:sz w:val="28"/>
          <w:szCs w:val="28"/>
        </w:rPr>
        <w:t>Качество образования</w:t>
      </w:r>
      <w:r w:rsidRPr="00050BCA">
        <w:rPr>
          <w:rStyle w:val="a6"/>
          <w:iCs/>
          <w:sz w:val="28"/>
          <w:szCs w:val="28"/>
        </w:rPr>
        <w:t xml:space="preserve"> </w:t>
      </w:r>
      <w:r w:rsidRPr="00050BCA">
        <w:rPr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C77148" w:rsidRPr="00050BCA" w:rsidRDefault="00C77148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050BCA">
        <w:rPr>
          <w:sz w:val="28"/>
          <w:szCs w:val="28"/>
        </w:rPr>
        <w:t xml:space="preserve">         </w:t>
      </w:r>
      <w:r w:rsidRPr="00335D57">
        <w:rPr>
          <w:rStyle w:val="a6"/>
          <w:b/>
          <w:iCs/>
          <w:sz w:val="28"/>
          <w:szCs w:val="28"/>
        </w:rPr>
        <w:t>Качество условий</w:t>
      </w:r>
      <w:r w:rsidRPr="00050BCA">
        <w:rPr>
          <w:rStyle w:val="a6"/>
          <w:iCs/>
          <w:sz w:val="28"/>
          <w:szCs w:val="28"/>
        </w:rPr>
        <w:t xml:space="preserve"> –</w:t>
      </w:r>
      <w:r w:rsidRPr="00050BCA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C77148" w:rsidRPr="00102368" w:rsidRDefault="00C77148" w:rsidP="00C77148">
      <w:pPr>
        <w:pStyle w:val="a4"/>
        <w:tabs>
          <w:tab w:val="left" w:pos="0"/>
        </w:tabs>
        <w:jc w:val="both"/>
      </w:pPr>
      <w:r w:rsidRPr="00050BCA">
        <w:rPr>
          <w:sz w:val="28"/>
          <w:szCs w:val="28"/>
        </w:rPr>
        <w:lastRenderedPageBreak/>
        <w:tab/>
      </w:r>
      <w:r w:rsidRPr="00335D57">
        <w:rPr>
          <w:b/>
          <w:i/>
          <w:sz w:val="28"/>
          <w:szCs w:val="28"/>
        </w:rPr>
        <w:t>Государственный образовательный стандарт</w:t>
      </w:r>
      <w:r w:rsidRPr="00050BCA">
        <w:rPr>
          <w:i/>
          <w:sz w:val="28"/>
          <w:szCs w:val="28"/>
        </w:rPr>
        <w:t xml:space="preserve"> </w:t>
      </w:r>
      <w:r w:rsidRPr="00050BCA">
        <w:rPr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</w:t>
      </w:r>
      <w:r w:rsidRPr="00102368">
        <w:t xml:space="preserve"> образования</w:t>
      </w:r>
      <w:r w:rsidRPr="00102368">
        <w:rPr>
          <w:vertAlign w:val="superscript"/>
        </w:rPr>
        <w:footnoteReference w:id="1"/>
      </w:r>
      <w:r w:rsidRPr="00102368">
        <w:t>.</w:t>
      </w:r>
    </w:p>
    <w:p w:rsidR="00C77148" w:rsidRPr="00050BCA" w:rsidRDefault="00C77148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102368">
        <w:rPr>
          <w:rStyle w:val="a6"/>
          <w:iCs/>
        </w:rPr>
        <w:tab/>
      </w:r>
      <w:r w:rsidRPr="00335D57">
        <w:rPr>
          <w:rStyle w:val="a6"/>
          <w:b/>
          <w:iCs/>
          <w:sz w:val="28"/>
          <w:szCs w:val="28"/>
        </w:rPr>
        <w:t>Критерий</w:t>
      </w:r>
      <w:r w:rsidRPr="00050BCA">
        <w:rPr>
          <w:rStyle w:val="a6"/>
          <w:iCs/>
          <w:sz w:val="28"/>
          <w:szCs w:val="28"/>
        </w:rPr>
        <w:t xml:space="preserve"> –</w:t>
      </w:r>
      <w:r w:rsidRPr="00050BCA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C77148" w:rsidRPr="00050BCA" w:rsidRDefault="00C77148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050BCA">
        <w:rPr>
          <w:rStyle w:val="a6"/>
          <w:iCs/>
          <w:sz w:val="28"/>
          <w:szCs w:val="28"/>
        </w:rPr>
        <w:tab/>
      </w:r>
      <w:r w:rsidRPr="00335D57">
        <w:rPr>
          <w:rStyle w:val="a6"/>
          <w:b/>
          <w:iCs/>
          <w:sz w:val="28"/>
          <w:szCs w:val="28"/>
        </w:rPr>
        <w:t>Мониторинг</w:t>
      </w:r>
      <w:r w:rsidRPr="00050BCA">
        <w:rPr>
          <w:rStyle w:val="a6"/>
          <w:iCs/>
          <w:sz w:val="28"/>
          <w:szCs w:val="28"/>
        </w:rPr>
        <w:t xml:space="preserve"> </w:t>
      </w:r>
      <w:r w:rsidRPr="00050BCA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C77148" w:rsidRPr="00050BCA" w:rsidRDefault="00C77148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102368">
        <w:rPr>
          <w:rStyle w:val="a6"/>
          <w:iCs/>
        </w:rPr>
        <w:tab/>
      </w:r>
      <w:r w:rsidRPr="00335D57">
        <w:rPr>
          <w:rStyle w:val="a6"/>
          <w:b/>
          <w:iCs/>
          <w:sz w:val="28"/>
          <w:szCs w:val="28"/>
        </w:rPr>
        <w:t>Измерение</w:t>
      </w:r>
      <w:r w:rsidRPr="00050BCA">
        <w:rPr>
          <w:rStyle w:val="a6"/>
          <w:iCs/>
          <w:sz w:val="28"/>
          <w:szCs w:val="28"/>
        </w:rPr>
        <w:t xml:space="preserve"> </w:t>
      </w:r>
      <w:r w:rsidRPr="00050BCA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C77148" w:rsidRPr="00050BCA" w:rsidRDefault="00C77148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050BCA">
        <w:rPr>
          <w:rStyle w:val="a5"/>
          <w:b w:val="0"/>
          <w:bCs/>
          <w:sz w:val="28"/>
          <w:szCs w:val="28"/>
        </w:rPr>
        <w:t>1.4.</w:t>
      </w:r>
      <w:r w:rsidRPr="00050BCA">
        <w:rPr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DA5402" w:rsidRDefault="00C77148" w:rsidP="00DA5402">
      <w:pPr>
        <w:pStyle w:val="ab"/>
        <w:numPr>
          <w:ilvl w:val="0"/>
          <w:numId w:val="10"/>
        </w:numPr>
        <w:tabs>
          <w:tab w:val="left" w:pos="0"/>
        </w:tabs>
        <w:spacing w:after="100" w:afterAutospacing="1"/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образовательная статистика; </w:t>
      </w:r>
    </w:p>
    <w:p w:rsidR="00DA5402" w:rsidRDefault="00C77148" w:rsidP="00DA5402">
      <w:pPr>
        <w:pStyle w:val="ab"/>
        <w:numPr>
          <w:ilvl w:val="0"/>
          <w:numId w:val="10"/>
        </w:numPr>
        <w:tabs>
          <w:tab w:val="left" w:pos="0"/>
        </w:tabs>
        <w:spacing w:after="100" w:afterAutospacing="1"/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мониторинговые исследования; </w:t>
      </w:r>
    </w:p>
    <w:p w:rsidR="00DA5402" w:rsidRDefault="00C77148" w:rsidP="00DA5402">
      <w:pPr>
        <w:pStyle w:val="ab"/>
        <w:numPr>
          <w:ilvl w:val="0"/>
          <w:numId w:val="10"/>
        </w:numPr>
        <w:tabs>
          <w:tab w:val="left" w:pos="0"/>
        </w:tabs>
        <w:spacing w:after="100" w:afterAutospacing="1"/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социологические опросы; </w:t>
      </w:r>
    </w:p>
    <w:p w:rsidR="00DA5402" w:rsidRDefault="00C77148" w:rsidP="00DA5402">
      <w:pPr>
        <w:pStyle w:val="ab"/>
        <w:numPr>
          <w:ilvl w:val="0"/>
          <w:numId w:val="10"/>
        </w:numPr>
        <w:tabs>
          <w:tab w:val="left" w:pos="0"/>
        </w:tabs>
        <w:spacing w:after="100" w:afterAutospacing="1"/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отчеты педагогов и воспитателей дошкольного учреждения; </w:t>
      </w:r>
    </w:p>
    <w:p w:rsidR="00C77148" w:rsidRPr="00DA5402" w:rsidRDefault="00C77148" w:rsidP="00DA5402">
      <w:pPr>
        <w:pStyle w:val="ab"/>
        <w:numPr>
          <w:ilvl w:val="0"/>
          <w:numId w:val="10"/>
        </w:numPr>
        <w:tabs>
          <w:tab w:val="left" w:pos="0"/>
        </w:tabs>
        <w:spacing w:after="100" w:afterAutospacing="1"/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посещение НОД, мероприятий, организуемых педагогами дошкольного учреждения. </w:t>
      </w:r>
    </w:p>
    <w:p w:rsidR="00C77148" w:rsidRDefault="00C77148" w:rsidP="00DA5402">
      <w:pPr>
        <w:tabs>
          <w:tab w:val="left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050BCA">
        <w:rPr>
          <w:sz w:val="28"/>
          <w:szCs w:val="28"/>
        </w:rPr>
        <w:t>1.5.Основными пользователями результатов системы оценки качества образования в МКОУ ООШ ( дошкольной группе) являются: администрация и педагогические работники, воспитанники и их родители (законные представители), органы управления образованием, представители общественности.</w:t>
      </w:r>
    </w:p>
    <w:p w:rsidR="00C77148" w:rsidRPr="00335D57" w:rsidRDefault="00C77148" w:rsidP="00DA5402">
      <w:pPr>
        <w:tabs>
          <w:tab w:val="left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335D57">
        <w:rPr>
          <w:sz w:val="28"/>
          <w:szCs w:val="28"/>
        </w:rPr>
        <w:t>1.6. Положение распространяется на деятельность всех работников МКОУ ООШ (дошкольной группы).</w:t>
      </w:r>
    </w:p>
    <w:p w:rsidR="00C77148" w:rsidRPr="00050BCA" w:rsidRDefault="00C77148" w:rsidP="00DA5402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 w:rsidRPr="00050BCA">
        <w:rPr>
          <w:rStyle w:val="a6"/>
          <w:b/>
          <w:i w:val="0"/>
          <w:iCs/>
          <w:sz w:val="28"/>
          <w:szCs w:val="28"/>
        </w:rPr>
        <w:t xml:space="preserve">2.Основные цели, задачи,  принципы функционирования </w:t>
      </w:r>
      <w:r w:rsidRPr="00050BCA">
        <w:rPr>
          <w:b/>
          <w:sz w:val="28"/>
          <w:szCs w:val="28"/>
        </w:rPr>
        <w:t>системы внутренней оценки качества образования.</w:t>
      </w:r>
    </w:p>
    <w:p w:rsidR="00C77148" w:rsidRPr="00050BCA" w:rsidRDefault="00C77148" w:rsidP="00C77148">
      <w:pPr>
        <w:pStyle w:val="a4"/>
        <w:tabs>
          <w:tab w:val="left" w:pos="0"/>
        </w:tabs>
        <w:rPr>
          <w:b/>
          <w:sz w:val="28"/>
          <w:szCs w:val="28"/>
        </w:rPr>
      </w:pPr>
    </w:p>
    <w:p w:rsidR="00C77148" w:rsidRPr="00050BCA" w:rsidRDefault="00C77148" w:rsidP="00C77148">
      <w:pPr>
        <w:pStyle w:val="a4"/>
        <w:tabs>
          <w:tab w:val="left" w:pos="0"/>
        </w:tabs>
        <w:rPr>
          <w:sz w:val="28"/>
          <w:szCs w:val="28"/>
        </w:rPr>
      </w:pPr>
      <w:r w:rsidRPr="00050BCA">
        <w:rPr>
          <w:sz w:val="28"/>
          <w:szCs w:val="28"/>
        </w:rPr>
        <w:t>2.1. Целью внутренней системы оценки качества образования в МКОУ ООШ (дошкольной группе) является управление</w:t>
      </w:r>
    </w:p>
    <w:p w:rsidR="00C77148" w:rsidRPr="00050BCA" w:rsidRDefault="00C77148" w:rsidP="00C77148">
      <w:pPr>
        <w:pStyle w:val="a4"/>
        <w:tabs>
          <w:tab w:val="left" w:pos="0"/>
        </w:tabs>
        <w:rPr>
          <w:sz w:val="28"/>
          <w:szCs w:val="28"/>
        </w:rPr>
      </w:pPr>
      <w:r w:rsidRPr="00050BCA">
        <w:rPr>
          <w:sz w:val="28"/>
          <w:szCs w:val="28"/>
        </w:rPr>
        <w:t>качеством образования дошкольников путем выявления соответствия организации образовательного процесса и ее результатов нормативным требованиям.</w:t>
      </w:r>
    </w:p>
    <w:p w:rsidR="00C77148" w:rsidRPr="00050BCA" w:rsidRDefault="00C77148" w:rsidP="00C77148">
      <w:pPr>
        <w:pStyle w:val="a4"/>
        <w:tabs>
          <w:tab w:val="left" w:pos="0"/>
        </w:tabs>
        <w:rPr>
          <w:sz w:val="28"/>
          <w:szCs w:val="28"/>
        </w:rPr>
      </w:pPr>
      <w:r w:rsidRPr="00050BCA">
        <w:rPr>
          <w:sz w:val="28"/>
          <w:szCs w:val="28"/>
        </w:rPr>
        <w:lastRenderedPageBreak/>
        <w:t>2.2. Для достижения поставленной цели определены следующие задачи:</w:t>
      </w:r>
    </w:p>
    <w:p w:rsidR="00DA5402" w:rsidRDefault="00C77148" w:rsidP="00C77148">
      <w:pPr>
        <w:pStyle w:val="a4"/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050BCA">
        <w:rPr>
          <w:sz w:val="28"/>
          <w:szCs w:val="28"/>
        </w:rPr>
        <w:t>- проведение самообследования, включающего самоанализ ООПДО, условий ее реализации, изучение результатов освоения детьми ООПДО в соответствии с ФГОС</w:t>
      </w:r>
      <w:r>
        <w:rPr>
          <w:sz w:val="28"/>
          <w:szCs w:val="28"/>
        </w:rPr>
        <w:t xml:space="preserve"> </w:t>
      </w:r>
      <w:r w:rsidRPr="00050BCA">
        <w:rPr>
          <w:sz w:val="28"/>
          <w:szCs w:val="28"/>
        </w:rPr>
        <w:t>ДО;</w:t>
      </w:r>
    </w:p>
    <w:p w:rsidR="00DA5402" w:rsidRDefault="00C77148" w:rsidP="00C77148">
      <w:pPr>
        <w:pStyle w:val="a4"/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DA5402">
        <w:rPr>
          <w:sz w:val="28"/>
          <w:szCs w:val="28"/>
        </w:rPr>
        <w:t>координации деятельности всех субъектов внутренней системы оценки качества дошкольного образования;</w:t>
      </w:r>
    </w:p>
    <w:p w:rsidR="00DA5402" w:rsidRDefault="00C77148" w:rsidP="00C77148">
      <w:pPr>
        <w:pStyle w:val="a4"/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DA5402">
        <w:rPr>
          <w:sz w:val="28"/>
          <w:szCs w:val="28"/>
        </w:rPr>
        <w:t>организация сбора, обработки и хранения информации и распространения о реализации программы, ее соответствии нормативным требованиям;</w:t>
      </w:r>
    </w:p>
    <w:p w:rsidR="00C77148" w:rsidRPr="00DA5402" w:rsidRDefault="00C77148" w:rsidP="00C77148">
      <w:pPr>
        <w:pStyle w:val="a4"/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DA5402">
        <w:rPr>
          <w:sz w:val="28"/>
          <w:szCs w:val="28"/>
        </w:rPr>
        <w:t>выявление стратегических направлений в достижении качества образования в МКОУ ООШ (дошкольной группе).</w:t>
      </w:r>
    </w:p>
    <w:p w:rsidR="00C77148" w:rsidRPr="00050BCA" w:rsidRDefault="00C77148" w:rsidP="00C77148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050BCA">
        <w:rPr>
          <w:sz w:val="28"/>
          <w:szCs w:val="28"/>
        </w:rPr>
        <w:t xml:space="preserve">2.3. </w:t>
      </w:r>
      <w:r w:rsidRPr="00050BCA">
        <w:rPr>
          <w:rStyle w:val="a5"/>
          <w:b w:val="0"/>
          <w:bCs/>
          <w:sz w:val="28"/>
          <w:szCs w:val="28"/>
        </w:rPr>
        <w:t xml:space="preserve">.Основными принципами </w:t>
      </w:r>
      <w:r w:rsidRPr="00050BCA">
        <w:rPr>
          <w:sz w:val="28"/>
          <w:szCs w:val="28"/>
        </w:rPr>
        <w:t>системы оценки качества образования</w:t>
      </w:r>
      <w:r w:rsidRPr="00050BCA">
        <w:rPr>
          <w:b/>
          <w:sz w:val="28"/>
          <w:szCs w:val="28"/>
        </w:rPr>
        <w:t xml:space="preserve"> </w:t>
      </w:r>
      <w:r w:rsidRPr="00050BCA">
        <w:rPr>
          <w:rStyle w:val="a5"/>
          <w:b w:val="0"/>
          <w:bCs/>
          <w:sz w:val="28"/>
          <w:szCs w:val="28"/>
        </w:rPr>
        <w:t>ДОО являются:</w:t>
      </w:r>
    </w:p>
    <w:p w:rsidR="00DA5402" w:rsidRDefault="00C77148" w:rsidP="00DA5402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050BCA">
        <w:rPr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DA5402" w:rsidRDefault="00C77148" w:rsidP="00DA5402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</w:t>
      </w:r>
      <w:r w:rsidR="00DA5402">
        <w:rPr>
          <w:sz w:val="28"/>
          <w:szCs w:val="28"/>
        </w:rPr>
        <w:t>му оценки качества образования;</w:t>
      </w:r>
    </w:p>
    <w:p w:rsidR="00DA5402" w:rsidRDefault="00C77148" w:rsidP="00DA5402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DA5402" w:rsidRDefault="00C77148" w:rsidP="00DA5402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DA5402" w:rsidRDefault="00C77148" w:rsidP="00DA5402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DA5402" w:rsidRDefault="00C77148" w:rsidP="00DA5402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принцип инструментальности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A5402" w:rsidRDefault="00C77148" w:rsidP="00DA5402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DA5402" w:rsidRDefault="00C77148" w:rsidP="00DA5402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C77148" w:rsidRDefault="00C77148" w:rsidP="00DA5402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DA5402" w:rsidRPr="00DA5402" w:rsidRDefault="00DA5402" w:rsidP="00DA5402">
      <w:pPr>
        <w:pStyle w:val="a4"/>
        <w:tabs>
          <w:tab w:val="left" w:pos="0"/>
        </w:tabs>
        <w:ind w:left="720"/>
        <w:jc w:val="both"/>
        <w:rPr>
          <w:sz w:val="28"/>
          <w:szCs w:val="28"/>
        </w:rPr>
      </w:pPr>
    </w:p>
    <w:p w:rsidR="00C77148" w:rsidRPr="00050BCA" w:rsidRDefault="00DA5402" w:rsidP="00DA540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77148" w:rsidRPr="00050BCA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C77148" w:rsidRPr="00DA5402" w:rsidRDefault="00C77148" w:rsidP="00C77148">
      <w:pPr>
        <w:tabs>
          <w:tab w:val="left" w:pos="0"/>
        </w:tabs>
        <w:jc w:val="both"/>
        <w:rPr>
          <w:sz w:val="28"/>
          <w:szCs w:val="28"/>
        </w:rPr>
      </w:pPr>
    </w:p>
    <w:p w:rsidR="00C77148" w:rsidRPr="00050BCA" w:rsidRDefault="00C77148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050BCA">
        <w:rPr>
          <w:rStyle w:val="a5"/>
          <w:b w:val="0"/>
          <w:bCs/>
          <w:sz w:val="28"/>
          <w:szCs w:val="28"/>
        </w:rPr>
        <w:t>3.1.</w:t>
      </w:r>
      <w:r w:rsidRPr="00050BCA">
        <w:rPr>
          <w:sz w:val="28"/>
          <w:szCs w:val="28"/>
        </w:rPr>
        <w:t xml:space="preserve"> Организационная стру</w:t>
      </w:r>
      <w:r w:rsidR="00DA5402">
        <w:rPr>
          <w:sz w:val="28"/>
          <w:szCs w:val="28"/>
        </w:rPr>
        <w:t>ктура МКОУ ООШ</w:t>
      </w:r>
      <w:r w:rsidRPr="00050BCA">
        <w:rPr>
          <w:sz w:val="28"/>
          <w:szCs w:val="28"/>
        </w:rPr>
        <w:t>, занимающаяся  оценкой  качества образования и интерпретацией полученных результатов, включает в себя: администрацию  учреждения, педагогический совет, временные структуры (творческие группы педагогов, комиссии и др.). </w:t>
      </w:r>
    </w:p>
    <w:p w:rsidR="00C77148" w:rsidRPr="008E6402" w:rsidRDefault="00C77148" w:rsidP="00C77148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 w:rsidRPr="00050BCA">
        <w:rPr>
          <w:rStyle w:val="a5"/>
          <w:b w:val="0"/>
          <w:bCs/>
          <w:sz w:val="28"/>
          <w:szCs w:val="28"/>
        </w:rPr>
        <w:lastRenderedPageBreak/>
        <w:t>3.2</w:t>
      </w:r>
      <w:r w:rsidRPr="008E6402">
        <w:rPr>
          <w:rStyle w:val="a5"/>
          <w:b w:val="0"/>
          <w:bCs/>
          <w:sz w:val="28"/>
          <w:szCs w:val="28"/>
        </w:rPr>
        <w:t xml:space="preserve">. </w:t>
      </w:r>
      <w:r w:rsidRPr="008E6402">
        <w:rPr>
          <w:b/>
          <w:sz w:val="28"/>
          <w:szCs w:val="28"/>
        </w:rPr>
        <w:t>Администрация МКОУ ООШ:</w:t>
      </w:r>
    </w:p>
    <w:p w:rsidR="00DA5402" w:rsidRDefault="00C77148" w:rsidP="00DA5402">
      <w:pPr>
        <w:pStyle w:val="ab"/>
        <w:numPr>
          <w:ilvl w:val="0"/>
          <w:numId w:val="13"/>
        </w:numPr>
        <w:tabs>
          <w:tab w:val="left" w:pos="0"/>
        </w:tabs>
        <w:spacing w:after="100" w:afterAutospacing="1"/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формирует блок локальных актов, регулирующих функционирование СОКО  учреждения и приложений к ним, утверждает их приказом  и контролирует их исполнение; </w:t>
      </w:r>
    </w:p>
    <w:p w:rsidR="00DA5402" w:rsidRDefault="00C77148" w:rsidP="00DA5402">
      <w:pPr>
        <w:pStyle w:val="ab"/>
        <w:numPr>
          <w:ilvl w:val="0"/>
          <w:numId w:val="13"/>
        </w:numPr>
        <w:tabs>
          <w:tab w:val="left" w:pos="0"/>
        </w:tabs>
        <w:spacing w:after="100" w:afterAutospacing="1"/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учреждении, участвует в этих мероприятиях;   </w:t>
      </w:r>
    </w:p>
    <w:p w:rsidR="00DA5402" w:rsidRDefault="00C77148" w:rsidP="00DA5402">
      <w:pPr>
        <w:pStyle w:val="ab"/>
        <w:numPr>
          <w:ilvl w:val="0"/>
          <w:numId w:val="13"/>
        </w:numPr>
        <w:tabs>
          <w:tab w:val="left" w:pos="0"/>
        </w:tabs>
        <w:spacing w:after="100" w:afterAutospacing="1"/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обеспечивает на основе образовательной программы проведение в 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DA5402" w:rsidRDefault="00C77148" w:rsidP="00DA5402">
      <w:pPr>
        <w:pStyle w:val="ab"/>
        <w:numPr>
          <w:ilvl w:val="0"/>
          <w:numId w:val="13"/>
        </w:numPr>
        <w:tabs>
          <w:tab w:val="left" w:pos="0"/>
        </w:tabs>
        <w:spacing w:after="100" w:afterAutospacing="1"/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организует систему мониторинга качества образования в 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 учреждения; </w:t>
      </w:r>
    </w:p>
    <w:p w:rsidR="00DA5402" w:rsidRDefault="00C77148" w:rsidP="00DA5402">
      <w:pPr>
        <w:pStyle w:val="ab"/>
        <w:numPr>
          <w:ilvl w:val="0"/>
          <w:numId w:val="13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DA5402" w:rsidRDefault="00C77148" w:rsidP="00DA5402">
      <w:pPr>
        <w:pStyle w:val="ab"/>
        <w:numPr>
          <w:ilvl w:val="0"/>
          <w:numId w:val="13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t xml:space="preserve">обеспечивает условия для подготовки педагогов  учреждения и общественных экспертов к осуществлению контрольно-оценочных процедур; </w:t>
      </w:r>
    </w:p>
    <w:p w:rsidR="00DA5402" w:rsidRDefault="00C77148" w:rsidP="00DA5402">
      <w:pPr>
        <w:pStyle w:val="ab"/>
        <w:numPr>
          <w:ilvl w:val="0"/>
          <w:numId w:val="13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 учреждения за учебный год, самообследование деятельности образовательного учреждения, публичный доклад ); </w:t>
      </w:r>
    </w:p>
    <w:p w:rsidR="00C77148" w:rsidRPr="00DA5402" w:rsidRDefault="00C77148" w:rsidP="00DA5402">
      <w:pPr>
        <w:pStyle w:val="ab"/>
        <w:numPr>
          <w:ilvl w:val="0"/>
          <w:numId w:val="13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C77148" w:rsidRPr="00E80A34" w:rsidRDefault="00C77148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>3.3.</w:t>
      </w:r>
      <w:r w:rsidRPr="00E80A34">
        <w:rPr>
          <w:sz w:val="28"/>
          <w:szCs w:val="28"/>
        </w:rPr>
        <w:t>Совет педагогических работников</w:t>
      </w:r>
      <w:r>
        <w:rPr>
          <w:sz w:val="28"/>
          <w:szCs w:val="28"/>
        </w:rPr>
        <w:t xml:space="preserve"> </w:t>
      </w:r>
      <w:r w:rsidRPr="00E80A34">
        <w:rPr>
          <w:sz w:val="28"/>
          <w:szCs w:val="28"/>
        </w:rPr>
        <w:t xml:space="preserve"> учреждения:</w:t>
      </w:r>
    </w:p>
    <w:p w:rsidR="00DA5402" w:rsidRDefault="00C77148" w:rsidP="00DA5402">
      <w:pPr>
        <w:pStyle w:val="ab"/>
        <w:numPr>
          <w:ilvl w:val="0"/>
          <w:numId w:val="14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 учреждения; </w:t>
      </w:r>
    </w:p>
    <w:p w:rsidR="00DA5402" w:rsidRDefault="00C77148" w:rsidP="00DA5402">
      <w:pPr>
        <w:pStyle w:val="ab"/>
        <w:numPr>
          <w:ilvl w:val="0"/>
          <w:numId w:val="14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DA5402" w:rsidRDefault="00C77148" w:rsidP="00DA5402">
      <w:pPr>
        <w:pStyle w:val="ab"/>
        <w:numPr>
          <w:ilvl w:val="0"/>
          <w:numId w:val="14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дошкольной группе; </w:t>
      </w:r>
    </w:p>
    <w:p w:rsidR="00DA5402" w:rsidRDefault="00C77148" w:rsidP="00DA5402">
      <w:pPr>
        <w:pStyle w:val="ab"/>
        <w:numPr>
          <w:ilvl w:val="0"/>
          <w:numId w:val="14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t xml:space="preserve">участие в оценке качества и результативности труда работников учреждения, распределении выплат стимулирующего характера работникам и согласовании их распределения в порядке, устанавливаемом локальными актами учреждения; </w:t>
      </w:r>
    </w:p>
    <w:p w:rsidR="00DA5402" w:rsidRDefault="00C77148" w:rsidP="00DA5402">
      <w:pPr>
        <w:pStyle w:val="ab"/>
        <w:numPr>
          <w:ilvl w:val="0"/>
          <w:numId w:val="14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DA5402" w:rsidRDefault="00C77148" w:rsidP="00DA5402">
      <w:pPr>
        <w:pStyle w:val="ab"/>
        <w:numPr>
          <w:ilvl w:val="0"/>
          <w:numId w:val="14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lastRenderedPageBreak/>
        <w:t xml:space="preserve">принимает участие в обсуждении системы показателей, характеризующих состояние и динамику развития системы образования в  учреждении; </w:t>
      </w:r>
    </w:p>
    <w:p w:rsidR="00C77148" w:rsidRPr="00DA5402" w:rsidRDefault="00C77148" w:rsidP="00DA5402">
      <w:pPr>
        <w:pStyle w:val="ab"/>
        <w:numPr>
          <w:ilvl w:val="0"/>
          <w:numId w:val="14"/>
        </w:numPr>
        <w:tabs>
          <w:tab w:val="left" w:pos="0"/>
        </w:tabs>
        <w:spacing w:after="100" w:afterAutospacing="1"/>
        <w:rPr>
          <w:sz w:val="28"/>
          <w:szCs w:val="28"/>
        </w:rPr>
      </w:pPr>
      <w:r w:rsidRPr="00DA5402">
        <w:rPr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дошкольной группой   по вопросам образования и воспитания воспитывающихся, в том числе сообщения о проверке соблюдения санитарно-гигиенического режима в дошкольной группе, об охране труда, здоровья и жизни воспитанников и другие вопросы образовательной деятельности учреждения. </w:t>
      </w:r>
    </w:p>
    <w:p w:rsidR="00C77148" w:rsidRPr="00DA5402" w:rsidRDefault="00C77148" w:rsidP="00C77148">
      <w:pPr>
        <w:tabs>
          <w:tab w:val="left" w:pos="0"/>
        </w:tabs>
        <w:spacing w:before="100" w:beforeAutospacing="1" w:after="100" w:afterAutospacing="1"/>
        <w:jc w:val="both"/>
        <w:rPr>
          <w:i/>
          <w:sz w:val="28"/>
          <w:szCs w:val="28"/>
        </w:rPr>
      </w:pPr>
      <w:r w:rsidRPr="00050BCA">
        <w:rPr>
          <w:sz w:val="28"/>
          <w:szCs w:val="28"/>
        </w:rPr>
        <w:t xml:space="preserve">3.4. </w:t>
      </w:r>
      <w:r w:rsidRPr="00DA5402">
        <w:rPr>
          <w:sz w:val="28"/>
          <w:szCs w:val="28"/>
        </w:rPr>
        <w:t>Объекты оценки распределены по 4 группам параметров:</w:t>
      </w:r>
    </w:p>
    <w:p w:rsidR="00C77148" w:rsidRPr="00050BCA" w:rsidRDefault="00C77148" w:rsidP="00C77148">
      <w:p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b/>
          <w:sz w:val="28"/>
          <w:szCs w:val="28"/>
        </w:rPr>
        <w:t>1 группа</w:t>
      </w:r>
      <w:r w:rsidRPr="00050BCA">
        <w:rPr>
          <w:sz w:val="28"/>
          <w:szCs w:val="28"/>
        </w:rPr>
        <w:t xml:space="preserve"> – характеризует соответствие ООПДО требованиям действующих нормативных правовых документов;</w:t>
      </w:r>
    </w:p>
    <w:p w:rsidR="00C77148" w:rsidRPr="00050BCA" w:rsidRDefault="00C77148" w:rsidP="00C77148">
      <w:p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b/>
          <w:sz w:val="28"/>
          <w:szCs w:val="28"/>
        </w:rPr>
        <w:t>2 группа</w:t>
      </w:r>
      <w:r w:rsidRPr="00050BCA">
        <w:rPr>
          <w:sz w:val="28"/>
          <w:szCs w:val="28"/>
        </w:rPr>
        <w:t xml:space="preserve"> - характеризует соответствие условий реализации ООПДО требованиям нормативных правовых документов, в том числе:</w:t>
      </w:r>
    </w:p>
    <w:p w:rsidR="00C77148" w:rsidRPr="00050BCA" w:rsidRDefault="00C77148" w:rsidP="00C77148">
      <w:pPr>
        <w:numPr>
          <w:ilvl w:val="0"/>
          <w:numId w:val="6"/>
        </w:numPr>
        <w:tabs>
          <w:tab w:val="left" w:pos="0"/>
        </w:tabs>
        <w:jc w:val="both"/>
        <w:rPr>
          <w:i/>
          <w:sz w:val="28"/>
          <w:szCs w:val="28"/>
        </w:rPr>
      </w:pPr>
      <w:r w:rsidRPr="00050BCA">
        <w:rPr>
          <w:sz w:val="28"/>
          <w:szCs w:val="28"/>
        </w:rPr>
        <w:t>кадровых;</w:t>
      </w:r>
    </w:p>
    <w:p w:rsidR="00C77148" w:rsidRPr="00050BCA" w:rsidRDefault="00C77148" w:rsidP="00C77148">
      <w:pPr>
        <w:numPr>
          <w:ilvl w:val="0"/>
          <w:numId w:val="6"/>
        </w:numPr>
        <w:tabs>
          <w:tab w:val="left" w:pos="0"/>
        </w:tabs>
        <w:jc w:val="both"/>
        <w:rPr>
          <w:i/>
          <w:sz w:val="28"/>
          <w:szCs w:val="28"/>
        </w:rPr>
      </w:pPr>
      <w:r w:rsidRPr="00050BCA">
        <w:rPr>
          <w:sz w:val="28"/>
          <w:szCs w:val="28"/>
        </w:rPr>
        <w:t>психолого – педагогических;</w:t>
      </w:r>
    </w:p>
    <w:p w:rsidR="00C77148" w:rsidRPr="00050BCA" w:rsidRDefault="00C77148" w:rsidP="00C77148">
      <w:pPr>
        <w:numPr>
          <w:ilvl w:val="0"/>
          <w:numId w:val="6"/>
        </w:numPr>
        <w:tabs>
          <w:tab w:val="left" w:pos="0"/>
        </w:tabs>
        <w:jc w:val="both"/>
        <w:rPr>
          <w:i/>
          <w:sz w:val="28"/>
          <w:szCs w:val="28"/>
        </w:rPr>
      </w:pPr>
      <w:r w:rsidRPr="00050BCA">
        <w:rPr>
          <w:sz w:val="28"/>
          <w:szCs w:val="28"/>
        </w:rPr>
        <w:t>материально – технических;</w:t>
      </w:r>
    </w:p>
    <w:p w:rsidR="00C77148" w:rsidRPr="00050BCA" w:rsidRDefault="00C77148" w:rsidP="00C77148">
      <w:pPr>
        <w:numPr>
          <w:ilvl w:val="0"/>
          <w:numId w:val="6"/>
        </w:numPr>
        <w:tabs>
          <w:tab w:val="left" w:pos="0"/>
        </w:tabs>
        <w:jc w:val="both"/>
        <w:rPr>
          <w:i/>
          <w:sz w:val="28"/>
          <w:szCs w:val="28"/>
        </w:rPr>
      </w:pPr>
      <w:r w:rsidRPr="00050BCA">
        <w:rPr>
          <w:sz w:val="28"/>
          <w:szCs w:val="28"/>
        </w:rPr>
        <w:t>финансовых;</w:t>
      </w:r>
    </w:p>
    <w:p w:rsidR="00C77148" w:rsidRPr="00050BCA" w:rsidRDefault="00C77148" w:rsidP="00C77148">
      <w:pPr>
        <w:numPr>
          <w:ilvl w:val="0"/>
          <w:numId w:val="6"/>
        </w:numPr>
        <w:tabs>
          <w:tab w:val="left" w:pos="0"/>
        </w:tabs>
        <w:jc w:val="both"/>
        <w:rPr>
          <w:i/>
          <w:sz w:val="28"/>
          <w:szCs w:val="28"/>
        </w:rPr>
      </w:pPr>
      <w:r w:rsidRPr="00050BCA">
        <w:rPr>
          <w:sz w:val="28"/>
          <w:szCs w:val="28"/>
        </w:rPr>
        <w:t>развивающей предметно – пространственной среды.</w:t>
      </w:r>
    </w:p>
    <w:p w:rsidR="00C77148" w:rsidRPr="00050BCA" w:rsidRDefault="00C77148" w:rsidP="00C77148">
      <w:p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b/>
          <w:sz w:val="28"/>
          <w:szCs w:val="28"/>
        </w:rPr>
        <w:t>3 группа</w:t>
      </w:r>
      <w:r w:rsidRPr="00050BCA">
        <w:rPr>
          <w:sz w:val="28"/>
          <w:szCs w:val="28"/>
        </w:rPr>
        <w:t xml:space="preserve"> - характеризует соответствие результатов освоения ООПДО требованиям нормативных правовых документов;</w:t>
      </w:r>
    </w:p>
    <w:p w:rsidR="00C77148" w:rsidRPr="00050BCA" w:rsidRDefault="00C77148" w:rsidP="00C77148">
      <w:p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b/>
          <w:sz w:val="28"/>
          <w:szCs w:val="28"/>
        </w:rPr>
        <w:t>4 группа</w:t>
      </w:r>
      <w:r w:rsidRPr="00050BCA">
        <w:rPr>
          <w:sz w:val="28"/>
          <w:szCs w:val="28"/>
        </w:rPr>
        <w:t xml:space="preserve"> – характеризует степень удовлетворенности родителей качеством деятельности образовательной организации.</w:t>
      </w:r>
    </w:p>
    <w:p w:rsidR="00C77148" w:rsidRPr="008E6402" w:rsidRDefault="00C77148" w:rsidP="00C77148">
      <w:pPr>
        <w:tabs>
          <w:tab w:val="left" w:pos="0"/>
        </w:tabs>
        <w:jc w:val="both"/>
        <w:rPr>
          <w:b/>
          <w:sz w:val="28"/>
          <w:szCs w:val="28"/>
        </w:rPr>
      </w:pPr>
      <w:r w:rsidRPr="00050BCA">
        <w:rPr>
          <w:sz w:val="28"/>
          <w:szCs w:val="28"/>
        </w:rPr>
        <w:t xml:space="preserve">3.5. </w:t>
      </w:r>
      <w:r w:rsidRPr="00DA5402">
        <w:rPr>
          <w:sz w:val="28"/>
          <w:szCs w:val="28"/>
        </w:rPr>
        <w:t>Процедурой оценки качества образования является мониторинг:</w:t>
      </w:r>
    </w:p>
    <w:p w:rsidR="00C77148" w:rsidRDefault="00C77148" w:rsidP="00DA5402">
      <w:pPr>
        <w:tabs>
          <w:tab w:val="left" w:pos="0"/>
        </w:tabs>
        <w:rPr>
          <w:sz w:val="28"/>
          <w:szCs w:val="28"/>
        </w:rPr>
      </w:pPr>
      <w:r w:rsidRPr="00050BCA">
        <w:rPr>
          <w:sz w:val="28"/>
          <w:szCs w:val="28"/>
        </w:rPr>
        <w:t>- наблюдение за собственной деятельностью по реализации ООПДО ( в том числе самообследование, самооценка, самоанализ ООПДО, условий ее реализации и результатов ее освоения) с целью выявления ее соответствия нормативным требованиям, прогнозирования ее развития;</w:t>
      </w:r>
    </w:p>
    <w:p w:rsidR="00C77148" w:rsidRPr="008E6402" w:rsidRDefault="00C77148" w:rsidP="00C77148">
      <w:pPr>
        <w:tabs>
          <w:tab w:val="left" w:pos="0"/>
        </w:tabs>
        <w:jc w:val="both"/>
        <w:rPr>
          <w:sz w:val="28"/>
          <w:szCs w:val="28"/>
        </w:rPr>
      </w:pPr>
      <w:r w:rsidRPr="00050BCA">
        <w:rPr>
          <w:sz w:val="28"/>
          <w:szCs w:val="28"/>
        </w:rPr>
        <w:t>-система организации, сбора, хранения, обработки и распространения информации о реализации ООПДО, ее соответствии нормативным</w:t>
      </w:r>
      <w:r w:rsidRPr="00494196">
        <w:t xml:space="preserve"> требованиям</w:t>
      </w:r>
    </w:p>
    <w:p w:rsidR="00C77148" w:rsidRPr="00050BCA" w:rsidRDefault="00C77148" w:rsidP="00DA5402">
      <w:pPr>
        <w:tabs>
          <w:tab w:val="left" w:pos="0"/>
        </w:tabs>
        <w:spacing w:before="100" w:beforeAutospacing="1" w:after="100" w:afterAutospacing="1"/>
        <w:jc w:val="center"/>
        <w:rPr>
          <w:rStyle w:val="a5"/>
          <w:b w:val="0"/>
          <w:sz w:val="28"/>
          <w:szCs w:val="28"/>
        </w:rPr>
      </w:pPr>
      <w:r w:rsidRPr="00494196">
        <w:rPr>
          <w:rStyle w:val="a5"/>
          <w:bCs/>
        </w:rPr>
        <w:t>4</w:t>
      </w:r>
      <w:r w:rsidR="00DA5402">
        <w:rPr>
          <w:rStyle w:val="a5"/>
          <w:bCs/>
          <w:sz w:val="28"/>
          <w:szCs w:val="28"/>
        </w:rPr>
        <w:t xml:space="preserve">. </w:t>
      </w:r>
      <w:r w:rsidRPr="00050BCA">
        <w:rPr>
          <w:rStyle w:val="a5"/>
          <w:bCs/>
          <w:sz w:val="28"/>
          <w:szCs w:val="28"/>
        </w:rPr>
        <w:t>Реализация внутреннего мониторинга оценки качества образования.</w:t>
      </w:r>
    </w:p>
    <w:p w:rsidR="00C77148" w:rsidRPr="00050BCA" w:rsidRDefault="00C77148" w:rsidP="00DA5402">
      <w:pPr>
        <w:pStyle w:val="a4"/>
        <w:tabs>
          <w:tab w:val="left" w:pos="0"/>
        </w:tabs>
        <w:rPr>
          <w:sz w:val="28"/>
          <w:szCs w:val="28"/>
        </w:rPr>
      </w:pPr>
      <w:r w:rsidRPr="00050BCA">
        <w:rPr>
          <w:rStyle w:val="a5"/>
          <w:b w:val="0"/>
          <w:bCs/>
          <w:sz w:val="28"/>
          <w:szCs w:val="28"/>
        </w:rPr>
        <w:t>4.1.</w:t>
      </w:r>
      <w:r w:rsidRPr="00050BCA">
        <w:rPr>
          <w:sz w:val="28"/>
          <w:szCs w:val="28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В качестве инструмента внутреннего мониторинга выступают критерии, разработанные по 4 группам параметров, обеспечивающие измерение качества образования в дошкольной группе. Критерии при необходимости могут корректироваться.</w:t>
      </w:r>
    </w:p>
    <w:p w:rsidR="00C77148" w:rsidRPr="00050BCA" w:rsidRDefault="00C77148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050BCA">
        <w:rPr>
          <w:rStyle w:val="a5"/>
          <w:b w:val="0"/>
          <w:bCs/>
          <w:sz w:val="28"/>
          <w:szCs w:val="28"/>
        </w:rPr>
        <w:t>4.2.</w:t>
      </w:r>
      <w:r w:rsidRPr="00050BCA">
        <w:rPr>
          <w:sz w:val="28"/>
          <w:szCs w:val="28"/>
        </w:rPr>
        <w:t xml:space="preserve">  Реализация внутреннего  мониторинга предполагает последовательность следующих действий:</w:t>
      </w:r>
    </w:p>
    <w:p w:rsidR="00DA5402" w:rsidRDefault="00C77148" w:rsidP="00C77148">
      <w:pPr>
        <w:pStyle w:val="a4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050BCA">
        <w:rPr>
          <w:sz w:val="28"/>
          <w:szCs w:val="28"/>
        </w:rPr>
        <w:lastRenderedPageBreak/>
        <w:t>определение объекта, основных показателей, форм, методов, сроков мониторинга;</w:t>
      </w:r>
    </w:p>
    <w:p w:rsidR="00DA5402" w:rsidRDefault="00C77148" w:rsidP="00C77148">
      <w:pPr>
        <w:pStyle w:val="a4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сбор, обработка и интерпретация данных мониторинга;</w:t>
      </w:r>
    </w:p>
    <w:p w:rsidR="00DA5402" w:rsidRDefault="00C77148" w:rsidP="00C77148">
      <w:pPr>
        <w:pStyle w:val="a4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распространение результатов мониторинга;</w:t>
      </w:r>
    </w:p>
    <w:p w:rsidR="00C77148" w:rsidRPr="00DA5402" w:rsidRDefault="00C77148" w:rsidP="00C77148">
      <w:pPr>
        <w:pStyle w:val="a4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 xml:space="preserve">пути решения выявленных проблем. </w:t>
      </w:r>
    </w:p>
    <w:p w:rsidR="00C77148" w:rsidRPr="00050BCA" w:rsidRDefault="00C77148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050BCA">
        <w:rPr>
          <w:rStyle w:val="a5"/>
          <w:b w:val="0"/>
          <w:bCs/>
          <w:sz w:val="28"/>
          <w:szCs w:val="28"/>
        </w:rPr>
        <w:t>4.3</w:t>
      </w:r>
      <w:r w:rsidRPr="00050BCA">
        <w:rPr>
          <w:sz w:val="28"/>
          <w:szCs w:val="28"/>
        </w:rPr>
        <w:t xml:space="preserve">. Предметом системы оценки качества образования являются: </w:t>
      </w:r>
    </w:p>
    <w:p w:rsidR="00DA5402" w:rsidRDefault="00C77148" w:rsidP="00DA5402">
      <w:pPr>
        <w:pStyle w:val="a4"/>
        <w:numPr>
          <w:ilvl w:val="0"/>
          <w:numId w:val="16"/>
        </w:numPr>
        <w:tabs>
          <w:tab w:val="left" w:pos="0"/>
        </w:tabs>
        <w:jc w:val="both"/>
        <w:rPr>
          <w:i/>
          <w:sz w:val="28"/>
          <w:szCs w:val="28"/>
        </w:rPr>
      </w:pPr>
      <w:r w:rsidRPr="00050BCA">
        <w:rPr>
          <w:i/>
          <w:sz w:val="28"/>
          <w:szCs w:val="28"/>
        </w:rPr>
        <w:t xml:space="preserve">качество условий реализации ООП образовательного учреждения; </w:t>
      </w:r>
    </w:p>
    <w:p w:rsidR="00DA5402" w:rsidRDefault="00C77148" w:rsidP="00DA5402">
      <w:pPr>
        <w:pStyle w:val="a4"/>
        <w:numPr>
          <w:ilvl w:val="0"/>
          <w:numId w:val="16"/>
        </w:numPr>
        <w:tabs>
          <w:tab w:val="left" w:pos="0"/>
        </w:tabs>
        <w:jc w:val="both"/>
        <w:rPr>
          <w:i/>
          <w:sz w:val="28"/>
          <w:szCs w:val="28"/>
        </w:rPr>
      </w:pPr>
      <w:r w:rsidRPr="00DA5402">
        <w:rPr>
          <w:i/>
          <w:sz w:val="28"/>
          <w:szCs w:val="28"/>
        </w:rPr>
        <w:t>качество организации образовательного процесса;</w:t>
      </w:r>
    </w:p>
    <w:p w:rsidR="00C77148" w:rsidRPr="00DA5402" w:rsidRDefault="00C77148" w:rsidP="00DA5402">
      <w:pPr>
        <w:pStyle w:val="a4"/>
        <w:numPr>
          <w:ilvl w:val="0"/>
          <w:numId w:val="16"/>
        </w:numPr>
        <w:tabs>
          <w:tab w:val="left" w:pos="0"/>
        </w:tabs>
        <w:jc w:val="both"/>
        <w:rPr>
          <w:i/>
          <w:sz w:val="28"/>
          <w:szCs w:val="28"/>
        </w:rPr>
      </w:pPr>
      <w:r w:rsidRPr="00DA5402">
        <w:rPr>
          <w:i/>
          <w:sz w:val="28"/>
          <w:szCs w:val="28"/>
        </w:rPr>
        <w:t>качество результата освоения ООП образовательного учреждения.</w:t>
      </w:r>
    </w:p>
    <w:p w:rsidR="00C77148" w:rsidRPr="00050BCA" w:rsidRDefault="00C77148" w:rsidP="00C77148">
      <w:pPr>
        <w:tabs>
          <w:tab w:val="left" w:pos="0"/>
        </w:tabs>
        <w:jc w:val="both"/>
        <w:rPr>
          <w:sz w:val="28"/>
          <w:szCs w:val="28"/>
        </w:rPr>
      </w:pPr>
      <w:r w:rsidRPr="00050BCA">
        <w:rPr>
          <w:sz w:val="28"/>
          <w:szCs w:val="28"/>
        </w:rPr>
        <w:t>4.4.Методы внутреннего мониторинга:</w:t>
      </w:r>
    </w:p>
    <w:p w:rsidR="00DA5402" w:rsidRDefault="00C77148" w:rsidP="00C77148">
      <w:pPr>
        <w:pStyle w:val="ab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наблюдение;</w:t>
      </w:r>
    </w:p>
    <w:p w:rsidR="00DA5402" w:rsidRDefault="00C77148" w:rsidP="00C77148">
      <w:pPr>
        <w:pStyle w:val="ab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анкетирование;</w:t>
      </w:r>
    </w:p>
    <w:p w:rsidR="00DA5402" w:rsidRDefault="00C77148" w:rsidP="00C77148">
      <w:pPr>
        <w:pStyle w:val="ab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опрос;</w:t>
      </w:r>
    </w:p>
    <w:p w:rsidR="00DA5402" w:rsidRDefault="00C77148" w:rsidP="00C77148">
      <w:pPr>
        <w:pStyle w:val="ab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беседа;</w:t>
      </w:r>
    </w:p>
    <w:p w:rsidR="00DA5402" w:rsidRDefault="00C77148" w:rsidP="00C77148">
      <w:pPr>
        <w:pStyle w:val="ab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педагогические тесты;</w:t>
      </w:r>
    </w:p>
    <w:p w:rsidR="00DA5402" w:rsidRDefault="00C77148" w:rsidP="00C77148">
      <w:pPr>
        <w:pStyle w:val="ab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анализ документов;</w:t>
      </w:r>
    </w:p>
    <w:p w:rsidR="00C77148" w:rsidRPr="00DA5402" w:rsidRDefault="00C77148" w:rsidP="00C77148">
      <w:pPr>
        <w:pStyle w:val="ab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сбор и анализ полученной информации.</w:t>
      </w:r>
    </w:p>
    <w:p w:rsidR="00C77148" w:rsidRPr="00050BCA" w:rsidRDefault="00C77148" w:rsidP="00C77148">
      <w:pPr>
        <w:tabs>
          <w:tab w:val="left" w:pos="0"/>
        </w:tabs>
        <w:jc w:val="both"/>
        <w:rPr>
          <w:sz w:val="28"/>
          <w:szCs w:val="28"/>
        </w:rPr>
      </w:pPr>
      <w:r w:rsidRPr="00050BCA">
        <w:rPr>
          <w:sz w:val="28"/>
          <w:szCs w:val="28"/>
        </w:rPr>
        <w:t>4.5. Формы проведения внутреннего мониторинга:</w:t>
      </w:r>
    </w:p>
    <w:p w:rsidR="00DA5402" w:rsidRDefault="00C77148" w:rsidP="00C77148">
      <w:pPr>
        <w:pStyle w:val="ab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тематический, оперативный, фронтальный контроль;</w:t>
      </w:r>
    </w:p>
    <w:p w:rsidR="00DA5402" w:rsidRDefault="00C77148" w:rsidP="00C77148">
      <w:pPr>
        <w:pStyle w:val="ab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самодиагностика;</w:t>
      </w:r>
    </w:p>
    <w:p w:rsidR="00DA5402" w:rsidRDefault="00C77148" w:rsidP="00C77148">
      <w:pPr>
        <w:pStyle w:val="ab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анкетирование родителей, педагогов;</w:t>
      </w:r>
    </w:p>
    <w:p w:rsidR="00C77148" w:rsidRPr="00DA5402" w:rsidRDefault="00C77148" w:rsidP="00C77148">
      <w:pPr>
        <w:pStyle w:val="ab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DA5402">
        <w:rPr>
          <w:sz w:val="28"/>
          <w:szCs w:val="28"/>
        </w:rPr>
        <w:t>психолого – педагогическая диагностика.</w:t>
      </w:r>
    </w:p>
    <w:p w:rsidR="00C77148" w:rsidRPr="00050BCA" w:rsidRDefault="00C77148" w:rsidP="00DA5402">
      <w:pPr>
        <w:shd w:val="clear" w:color="auto" w:fill="FFFFFF"/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 w:rsidRPr="00050BCA">
        <w:rPr>
          <w:rStyle w:val="a5"/>
          <w:b w:val="0"/>
          <w:bCs/>
          <w:sz w:val="28"/>
          <w:szCs w:val="28"/>
        </w:rPr>
        <w:t xml:space="preserve">4.6. </w:t>
      </w:r>
      <w:r w:rsidRPr="00050BCA">
        <w:rPr>
          <w:sz w:val="28"/>
          <w:szCs w:val="28"/>
        </w:rPr>
        <w:t>Содержание процедуры оценки качества условий реализации ООП ДО образовательного учреждения  включает в себя оценку:</w:t>
      </w:r>
    </w:p>
    <w:p w:rsidR="00DA5402" w:rsidRDefault="00C77148" w:rsidP="00C77148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center" w:pos="4677"/>
        </w:tabs>
        <w:jc w:val="both"/>
        <w:rPr>
          <w:rFonts w:eastAsia="Times New Roman"/>
          <w:color w:val="000000"/>
          <w:sz w:val="28"/>
          <w:szCs w:val="28"/>
        </w:rPr>
      </w:pPr>
      <w:r w:rsidRPr="00DA5402">
        <w:rPr>
          <w:rFonts w:eastAsia="Times New Roman"/>
          <w:color w:val="000000"/>
          <w:sz w:val="28"/>
          <w:szCs w:val="28"/>
        </w:rPr>
        <w:t xml:space="preserve">психолого-педагогических, </w:t>
      </w:r>
      <w:r w:rsidRPr="00DA5402">
        <w:rPr>
          <w:rFonts w:eastAsia="Times New Roman"/>
          <w:color w:val="000000"/>
          <w:sz w:val="28"/>
          <w:szCs w:val="28"/>
        </w:rPr>
        <w:tab/>
      </w:r>
    </w:p>
    <w:p w:rsidR="00DA5402" w:rsidRDefault="00C77148" w:rsidP="00C77148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center" w:pos="4677"/>
        </w:tabs>
        <w:jc w:val="both"/>
        <w:rPr>
          <w:rFonts w:eastAsia="Times New Roman"/>
          <w:color w:val="000000"/>
          <w:sz w:val="28"/>
          <w:szCs w:val="28"/>
        </w:rPr>
      </w:pPr>
      <w:r w:rsidRPr="00DA5402">
        <w:rPr>
          <w:rFonts w:eastAsia="Times New Roman"/>
          <w:color w:val="000000"/>
          <w:sz w:val="28"/>
          <w:szCs w:val="28"/>
        </w:rPr>
        <w:t xml:space="preserve">кадровых,  </w:t>
      </w:r>
    </w:p>
    <w:p w:rsidR="00DA5402" w:rsidRDefault="00C77148" w:rsidP="00C77148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center" w:pos="4677"/>
        </w:tabs>
        <w:jc w:val="both"/>
        <w:rPr>
          <w:rFonts w:eastAsia="Times New Roman"/>
          <w:color w:val="000000"/>
          <w:sz w:val="28"/>
          <w:szCs w:val="28"/>
        </w:rPr>
      </w:pPr>
      <w:r w:rsidRPr="00DA5402">
        <w:rPr>
          <w:rFonts w:eastAsia="Times New Roman"/>
          <w:color w:val="000000"/>
          <w:sz w:val="28"/>
          <w:szCs w:val="28"/>
        </w:rPr>
        <w:t>материально-технических,</w:t>
      </w:r>
    </w:p>
    <w:p w:rsidR="00DA5402" w:rsidRDefault="00C77148" w:rsidP="00C77148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center" w:pos="4677"/>
        </w:tabs>
        <w:jc w:val="both"/>
        <w:rPr>
          <w:rFonts w:eastAsia="Times New Roman"/>
          <w:color w:val="000000"/>
          <w:sz w:val="28"/>
          <w:szCs w:val="28"/>
        </w:rPr>
      </w:pPr>
      <w:r w:rsidRPr="00DA5402">
        <w:rPr>
          <w:rFonts w:eastAsia="Times New Roman"/>
          <w:color w:val="000000"/>
          <w:sz w:val="28"/>
          <w:szCs w:val="28"/>
        </w:rPr>
        <w:t>финансовых</w:t>
      </w:r>
      <w:r w:rsidRPr="00DA5402">
        <w:rPr>
          <w:sz w:val="28"/>
          <w:szCs w:val="28"/>
        </w:rPr>
        <w:t xml:space="preserve"> </w:t>
      </w:r>
      <w:r w:rsidRPr="00DA5402">
        <w:rPr>
          <w:rFonts w:eastAsia="Times New Roman"/>
          <w:color w:val="000000"/>
          <w:sz w:val="28"/>
          <w:szCs w:val="28"/>
        </w:rPr>
        <w:t>условий реализации Программы,</w:t>
      </w:r>
    </w:p>
    <w:p w:rsidR="00C77148" w:rsidRPr="00DA5402" w:rsidRDefault="00C77148" w:rsidP="00C77148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center" w:pos="4677"/>
        </w:tabs>
        <w:jc w:val="both"/>
        <w:rPr>
          <w:rFonts w:eastAsia="Times New Roman"/>
          <w:color w:val="000000"/>
          <w:sz w:val="28"/>
          <w:szCs w:val="28"/>
        </w:rPr>
      </w:pPr>
      <w:r w:rsidRPr="00DA5402">
        <w:rPr>
          <w:rFonts w:eastAsia="Times New Roman"/>
          <w:color w:val="000000"/>
          <w:sz w:val="28"/>
          <w:szCs w:val="28"/>
        </w:rPr>
        <w:t>развивающей предметно-пространственной среды</w:t>
      </w:r>
      <w:r w:rsidRPr="00DA5402">
        <w:rPr>
          <w:rFonts w:eastAsia="Times New Roman"/>
          <w:color w:val="000000"/>
        </w:rPr>
        <w:t>.</w:t>
      </w:r>
    </w:p>
    <w:p w:rsidR="00DA5402" w:rsidRDefault="00DA5402" w:rsidP="00DA5402">
      <w:pPr>
        <w:shd w:val="clear" w:color="auto" w:fill="FFFFFF"/>
        <w:tabs>
          <w:tab w:val="left" w:pos="0"/>
          <w:tab w:val="center" w:pos="4677"/>
        </w:tabs>
        <w:jc w:val="both"/>
        <w:rPr>
          <w:rFonts w:eastAsia="Times New Roman"/>
          <w:color w:val="000000"/>
          <w:sz w:val="28"/>
          <w:szCs w:val="28"/>
        </w:rPr>
      </w:pPr>
    </w:p>
    <w:p w:rsidR="00DA5402" w:rsidRPr="00DA5402" w:rsidRDefault="00DA5402" w:rsidP="00DA5402">
      <w:pPr>
        <w:shd w:val="clear" w:color="auto" w:fill="FFFFFF"/>
        <w:tabs>
          <w:tab w:val="left" w:pos="0"/>
          <w:tab w:val="center" w:pos="4677"/>
        </w:tabs>
        <w:jc w:val="both"/>
        <w:rPr>
          <w:rFonts w:eastAsia="Times New Roman"/>
          <w:color w:val="000000"/>
          <w:sz w:val="28"/>
          <w:szCs w:val="28"/>
        </w:rPr>
      </w:pPr>
    </w:p>
    <w:p w:rsidR="00C77148" w:rsidRDefault="00C77148" w:rsidP="00C7714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 w:rsidRPr="008E6402">
        <w:rPr>
          <w:b/>
          <w:i/>
          <w:sz w:val="28"/>
          <w:szCs w:val="28"/>
        </w:rPr>
        <w:t>Критерии оценки психолого-педагогических условий</w:t>
      </w:r>
      <w:r w:rsidRPr="008E6402">
        <w:rPr>
          <w:b/>
          <w:sz w:val="28"/>
          <w:szCs w:val="28"/>
        </w:rPr>
        <w:t>:</w:t>
      </w:r>
    </w:p>
    <w:p w:rsidR="00DA5402" w:rsidRPr="008E6402" w:rsidRDefault="00DA5402" w:rsidP="00C7714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</w:p>
    <w:p w:rsidR="00DA5402" w:rsidRPr="00DA5402" w:rsidRDefault="00C77148" w:rsidP="00DA5402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DA5402">
        <w:rPr>
          <w:rFonts w:eastAsia="Times New Roman"/>
          <w:color w:val="000000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A5402" w:rsidRPr="00DA5402" w:rsidRDefault="00C77148" w:rsidP="00C77148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DA5402">
        <w:rPr>
          <w:rFonts w:eastAsia="Times New Roman"/>
          <w:color w:val="000000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DA5402" w:rsidRPr="00DA5402" w:rsidRDefault="00C77148" w:rsidP="00DA5402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DA5402">
        <w:rPr>
          <w:rFonts w:eastAsia="Times New Roman"/>
          <w:color w:val="000000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DA5402" w:rsidRPr="00DA5402" w:rsidRDefault="00C77148" w:rsidP="00DA5402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DA5402">
        <w:rPr>
          <w:rFonts w:eastAsia="Times New Roman"/>
          <w:color w:val="000000"/>
          <w:sz w:val="28"/>
          <w:szCs w:val="28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</w:t>
      </w:r>
      <w:r w:rsidRPr="00DA5402">
        <w:rPr>
          <w:rFonts w:eastAsia="Times New Roman"/>
          <w:color w:val="000000"/>
          <w:sz w:val="28"/>
          <w:szCs w:val="28"/>
        </w:rPr>
        <w:lastRenderedPageBreak/>
        <w:t>видах деятельности;</w:t>
      </w:r>
    </w:p>
    <w:p w:rsidR="008D0BDB" w:rsidRPr="008D0BDB" w:rsidRDefault="00C77148" w:rsidP="008D0BDB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DA5402">
        <w:rPr>
          <w:rFonts w:eastAsia="Times New Roman"/>
          <w:color w:val="000000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8D0BDB" w:rsidRPr="008D0BDB" w:rsidRDefault="00C77148" w:rsidP="00C77148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8D0BDB" w:rsidRPr="008D0BDB" w:rsidRDefault="00C77148" w:rsidP="008D0BDB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8D0BDB">
        <w:rPr>
          <w:rFonts w:eastAsia="Times New Roman"/>
          <w:color w:val="000000"/>
          <w:spacing w:val="-2"/>
          <w:sz w:val="28"/>
          <w:szCs w:val="28"/>
        </w:rPr>
        <w:t>защита детей от всех форм физического и психического насилия;</w:t>
      </w:r>
    </w:p>
    <w:p w:rsidR="008D0BDB" w:rsidRPr="008D0BDB" w:rsidRDefault="00C77148" w:rsidP="008D0BDB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C77148" w:rsidRPr="008D0BDB" w:rsidRDefault="00C77148" w:rsidP="008D0BDB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оценка коррекционной работы.</w:t>
      </w:r>
    </w:p>
    <w:p w:rsidR="00C77148" w:rsidRPr="008E6402" w:rsidRDefault="00C77148" w:rsidP="00C771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</w:t>
      </w:r>
      <w:r w:rsidRPr="00050BCA">
        <w:rPr>
          <w:rFonts w:eastAsia="Times New Roman"/>
          <w:color w:val="000000"/>
          <w:spacing w:val="-1"/>
          <w:sz w:val="28"/>
          <w:szCs w:val="28"/>
        </w:rPr>
        <w:t>реализации Программы проводится оценка индивидуального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0BCA">
        <w:rPr>
          <w:rFonts w:eastAsia="Times New Roman"/>
          <w:color w:val="000000"/>
          <w:sz w:val="28"/>
          <w:szCs w:val="28"/>
        </w:rPr>
        <w:t xml:space="preserve">развития детей. Такая оценка производится педагогическим работником в рамках </w:t>
      </w:r>
      <w:r w:rsidRPr="00050BCA">
        <w:rPr>
          <w:rFonts w:eastAsia="Times New Roman"/>
          <w:color w:val="000000"/>
          <w:spacing w:val="-1"/>
          <w:sz w:val="28"/>
          <w:szCs w:val="28"/>
        </w:rPr>
        <w:t xml:space="preserve">педагогической    диагностики </w:t>
      </w:r>
      <w:r w:rsidRPr="00050BCA">
        <w:rPr>
          <w:rFonts w:eastAsia="Times New Roman"/>
          <w:color w:val="000000"/>
          <w:sz w:val="28"/>
          <w:szCs w:val="28"/>
        </w:rPr>
        <w:t>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 w:rsidRPr="00050BCA">
        <w:rPr>
          <w:sz w:val="28"/>
          <w:szCs w:val="28"/>
        </w:rPr>
        <w:t xml:space="preserve"> </w:t>
      </w:r>
      <w:r w:rsidRPr="00050BCA">
        <w:rPr>
          <w:rFonts w:eastAsia="Times New Roman"/>
          <w:color w:val="000000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</w:t>
      </w:r>
      <w:r w:rsidRPr="00050BCA">
        <w:rPr>
          <w:b/>
          <w:sz w:val="28"/>
          <w:szCs w:val="28"/>
        </w:rPr>
        <w:t xml:space="preserve"> </w:t>
      </w:r>
      <w:r w:rsidRPr="00050BCA">
        <w:rPr>
          <w:sz w:val="28"/>
          <w:szCs w:val="28"/>
        </w:rPr>
        <w:t>Диагностика педагогического процесса по образовательным областям</w:t>
      </w:r>
      <w:r w:rsidRPr="00050BCA">
        <w:rPr>
          <w:b/>
          <w:sz w:val="28"/>
          <w:szCs w:val="28"/>
        </w:rPr>
        <w:t xml:space="preserve">, </w:t>
      </w:r>
      <w:r w:rsidRPr="00050BCA">
        <w:rPr>
          <w:rFonts w:eastAsia="Times New Roman"/>
          <w:color w:val="000000"/>
          <w:sz w:val="28"/>
          <w:szCs w:val="28"/>
        </w:rPr>
        <w:t>позволяющие фиксировать индивидуальную динамику и перспективы развития каждого ребенка в ходе:</w:t>
      </w:r>
    </w:p>
    <w:p w:rsidR="008D0BDB" w:rsidRDefault="00C77148" w:rsidP="00C77148">
      <w:pPr>
        <w:pStyle w:val="ab"/>
        <w:numPr>
          <w:ilvl w:val="0"/>
          <w:numId w:val="21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8D0BDB" w:rsidRDefault="00C77148" w:rsidP="00C77148">
      <w:pPr>
        <w:pStyle w:val="ab"/>
        <w:numPr>
          <w:ilvl w:val="0"/>
          <w:numId w:val="21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 xml:space="preserve">игровой деятельности; </w:t>
      </w:r>
    </w:p>
    <w:p w:rsidR="008D0BDB" w:rsidRDefault="00C77148" w:rsidP="00C77148">
      <w:pPr>
        <w:pStyle w:val="ab"/>
        <w:numPr>
          <w:ilvl w:val="0"/>
          <w:numId w:val="21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8D0BDB" w:rsidRDefault="00C77148" w:rsidP="00C77148">
      <w:pPr>
        <w:pStyle w:val="ab"/>
        <w:numPr>
          <w:ilvl w:val="0"/>
          <w:numId w:val="21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8D0BDB" w:rsidRDefault="00C77148" w:rsidP="00C77148">
      <w:pPr>
        <w:pStyle w:val="ab"/>
        <w:numPr>
          <w:ilvl w:val="0"/>
          <w:numId w:val="21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художественной деятельности;</w:t>
      </w:r>
    </w:p>
    <w:p w:rsidR="00C77148" w:rsidRDefault="00C77148" w:rsidP="00C77148">
      <w:pPr>
        <w:pStyle w:val="ab"/>
        <w:numPr>
          <w:ilvl w:val="0"/>
          <w:numId w:val="21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физического развития.</w:t>
      </w:r>
    </w:p>
    <w:p w:rsidR="008D0BDB" w:rsidRPr="008D0BDB" w:rsidRDefault="008D0BDB" w:rsidP="008D0BDB">
      <w:pPr>
        <w:pStyle w:val="ab"/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eastAsia="Times New Roman"/>
          <w:color w:val="000000"/>
          <w:sz w:val="28"/>
          <w:szCs w:val="28"/>
        </w:rPr>
      </w:pPr>
    </w:p>
    <w:p w:rsidR="00C77148" w:rsidRPr="00050BCA" w:rsidRDefault="00C77148" w:rsidP="00C77148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050BCA">
        <w:rPr>
          <w:rFonts w:eastAsia="Times New Roman"/>
          <w:color w:val="000000"/>
          <w:spacing w:val="-1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D0BDB" w:rsidRPr="008D0BDB" w:rsidRDefault="00C77148" w:rsidP="008D0BDB">
      <w:pPr>
        <w:pStyle w:val="ab"/>
        <w:numPr>
          <w:ilvl w:val="0"/>
          <w:numId w:val="22"/>
        </w:numPr>
        <w:shd w:val="clear" w:color="auto" w:fill="FFFFFF"/>
        <w:tabs>
          <w:tab w:val="left" w:pos="0"/>
        </w:tabs>
        <w:ind w:right="10"/>
        <w:rPr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индивидуализации образования (в том числе поддержки ребёнка,</w:t>
      </w:r>
      <w:r w:rsidRPr="008D0BDB">
        <w:rPr>
          <w:rFonts w:eastAsia="Times New Roman"/>
          <w:color w:val="000000"/>
          <w:sz w:val="28"/>
          <w:szCs w:val="28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C77148" w:rsidRPr="008D0BDB" w:rsidRDefault="00C77148" w:rsidP="008D0BDB">
      <w:pPr>
        <w:pStyle w:val="ab"/>
        <w:numPr>
          <w:ilvl w:val="0"/>
          <w:numId w:val="22"/>
        </w:numPr>
        <w:shd w:val="clear" w:color="auto" w:fill="FFFFFF"/>
        <w:tabs>
          <w:tab w:val="left" w:pos="0"/>
        </w:tabs>
        <w:ind w:right="10"/>
        <w:rPr>
          <w:sz w:val="28"/>
          <w:szCs w:val="28"/>
        </w:rPr>
      </w:pPr>
      <w:r w:rsidRPr="008D0BDB">
        <w:rPr>
          <w:rFonts w:eastAsia="Times New Roman"/>
          <w:color w:val="000000"/>
          <w:spacing w:val="-1"/>
          <w:sz w:val="28"/>
          <w:szCs w:val="28"/>
        </w:rPr>
        <w:t>оптимизации работы с группой детей.</w:t>
      </w:r>
    </w:p>
    <w:p w:rsidR="008D0BDB" w:rsidRPr="008D0BDB" w:rsidRDefault="008D0BDB" w:rsidP="008D0BDB">
      <w:pPr>
        <w:pStyle w:val="ab"/>
        <w:shd w:val="clear" w:color="auto" w:fill="FFFFFF"/>
        <w:tabs>
          <w:tab w:val="left" w:pos="0"/>
        </w:tabs>
        <w:ind w:right="10"/>
        <w:rPr>
          <w:sz w:val="28"/>
          <w:szCs w:val="28"/>
        </w:rPr>
      </w:pPr>
    </w:p>
    <w:p w:rsidR="00C77148" w:rsidRPr="00050BCA" w:rsidRDefault="00C77148" w:rsidP="00C77148">
      <w:pPr>
        <w:shd w:val="clear" w:color="auto" w:fill="FFFFFF"/>
        <w:tabs>
          <w:tab w:val="left" w:pos="0"/>
        </w:tabs>
        <w:ind w:right="-45"/>
        <w:jc w:val="both"/>
        <w:rPr>
          <w:rFonts w:eastAsia="Times New Roman"/>
          <w:color w:val="000000"/>
          <w:sz w:val="28"/>
          <w:szCs w:val="28"/>
        </w:rPr>
      </w:pPr>
      <w:r w:rsidRPr="00050BCA">
        <w:rPr>
          <w:sz w:val="28"/>
          <w:szCs w:val="28"/>
        </w:rPr>
        <w:t>В оценку психолого-педагогических условий</w:t>
      </w:r>
      <w:r w:rsidRPr="00050BCA">
        <w:rPr>
          <w:rFonts w:eastAsia="Times New Roman"/>
          <w:color w:val="000000"/>
          <w:sz w:val="28"/>
          <w:szCs w:val="28"/>
        </w:rPr>
        <w:t xml:space="preserve"> также входят:</w:t>
      </w:r>
    </w:p>
    <w:p w:rsidR="008D0BDB" w:rsidRDefault="00C77148" w:rsidP="008D0BDB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ind w:right="-45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наполняемость группы  с учетом их возраста, состояния здоровья, специфики Программы;</w:t>
      </w:r>
    </w:p>
    <w:p w:rsidR="008D0BDB" w:rsidRDefault="00C77148" w:rsidP="008D0BDB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ind w:right="-45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условия, необходимые для создания социальной ситуации развития</w:t>
      </w:r>
      <w:r w:rsidRPr="008D0BDB">
        <w:rPr>
          <w:rFonts w:eastAsia="Times New Roman"/>
          <w:color w:val="000000"/>
          <w:sz w:val="28"/>
          <w:szCs w:val="28"/>
        </w:rPr>
        <w:br/>
      </w:r>
      <w:r w:rsidRPr="008D0BDB">
        <w:rPr>
          <w:rFonts w:eastAsia="Times New Roman"/>
          <w:color w:val="000000"/>
          <w:spacing w:val="-1"/>
          <w:sz w:val="28"/>
          <w:szCs w:val="28"/>
        </w:rPr>
        <w:t>детей, соответствующей специфике дошкольного возраста (</w:t>
      </w:r>
      <w:r w:rsidRPr="008D0BDB">
        <w:rPr>
          <w:rFonts w:eastAsia="Times New Roman"/>
          <w:color w:val="000000"/>
          <w:spacing w:val="-3"/>
          <w:sz w:val="28"/>
          <w:szCs w:val="28"/>
        </w:rPr>
        <w:t xml:space="preserve">обеспечение эмоционального благополучия через непосредственное общение с </w:t>
      </w:r>
      <w:r w:rsidRPr="008D0BDB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каждым ребенком; </w:t>
      </w:r>
      <w:r w:rsidRPr="008D0BDB">
        <w:rPr>
          <w:rFonts w:eastAsia="Times New Roman"/>
          <w:color w:val="000000"/>
          <w:spacing w:val="-1"/>
          <w:sz w:val="28"/>
          <w:szCs w:val="28"/>
        </w:rPr>
        <w:t xml:space="preserve">поддержку индивидуальности и инициативы детей через </w:t>
      </w:r>
      <w:r w:rsidRPr="008D0BDB">
        <w:rPr>
          <w:rFonts w:eastAsia="Times New Roman"/>
          <w:color w:val="000000"/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 ; </w:t>
      </w:r>
    </w:p>
    <w:p w:rsidR="008D0BDB" w:rsidRDefault="00C77148" w:rsidP="008D0BDB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ind w:right="-45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создание условий для принятия детьми решений, выражения своих чувств и мыслей; недирективную помощь детям, поддержку детской инициативы и самостоятельности в разных видах деятельности;</w:t>
      </w:r>
    </w:p>
    <w:p w:rsidR="008D0BDB" w:rsidRPr="008D0BDB" w:rsidRDefault="00C77148" w:rsidP="008D0BDB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ind w:right="-45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pacing w:val="-1"/>
          <w:sz w:val="28"/>
          <w:szCs w:val="28"/>
        </w:rPr>
        <w:t>установление правил взаимодействия в разных ситуациях;</w:t>
      </w:r>
    </w:p>
    <w:p w:rsidR="008D0BDB" w:rsidRDefault="00C77148" w:rsidP="008D0BDB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ind w:right="-45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D0BDB">
        <w:rPr>
          <w:rFonts w:eastAsia="Times New Roman"/>
          <w:color w:val="000000"/>
          <w:sz w:val="28"/>
          <w:szCs w:val="28"/>
        </w:rPr>
        <w:t>развитие коммуникативных способностей</w:t>
      </w:r>
      <w:r w:rsidRPr="008D0BDB">
        <w:rPr>
          <w:rFonts w:eastAsia="Times New Roman"/>
          <w:color w:val="000000"/>
        </w:rPr>
        <w:t xml:space="preserve"> детей, </w:t>
      </w:r>
      <w:r w:rsidRPr="008D0BDB">
        <w:rPr>
          <w:rFonts w:eastAsia="Times New Roman"/>
          <w:color w:val="000000"/>
          <w:sz w:val="28"/>
          <w:szCs w:val="28"/>
        </w:rPr>
        <w:t xml:space="preserve">позволяющих разрешать конфликтные ситуации со сверстниками; </w:t>
      </w:r>
    </w:p>
    <w:p w:rsidR="008D0BDB" w:rsidRPr="008D0BDB" w:rsidRDefault="00C77148" w:rsidP="008D0BDB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ind w:right="-45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pacing w:val="-1"/>
          <w:sz w:val="28"/>
          <w:szCs w:val="28"/>
        </w:rPr>
        <w:t xml:space="preserve">развитие умения детей работать в группе сверстников; </w:t>
      </w:r>
    </w:p>
    <w:p w:rsidR="008D0BDB" w:rsidRDefault="00C77148" w:rsidP="008D0BDB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ind w:right="-45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</w:t>
      </w:r>
      <w:r w:rsidR="008D0BDB">
        <w:rPr>
          <w:rFonts w:eastAsia="Times New Roman"/>
          <w:color w:val="000000"/>
          <w:sz w:val="28"/>
          <w:szCs w:val="28"/>
        </w:rPr>
        <w:t xml:space="preserve">сти </w:t>
      </w:r>
      <w:r w:rsidRPr="008D0BDB">
        <w:rPr>
          <w:rFonts w:eastAsia="Times New Roman"/>
          <w:color w:val="000000"/>
          <w:sz w:val="28"/>
          <w:szCs w:val="28"/>
        </w:rPr>
        <w:t>со взрослым</w:t>
      </w:r>
      <w:r w:rsidR="008D0BDB">
        <w:rPr>
          <w:rFonts w:eastAsia="Times New Roman"/>
          <w:color w:val="000000"/>
          <w:sz w:val="28"/>
          <w:szCs w:val="28"/>
        </w:rPr>
        <w:t>и</w:t>
      </w:r>
      <w:r w:rsidRPr="008D0BDB">
        <w:rPr>
          <w:rFonts w:eastAsia="Times New Roman"/>
          <w:color w:val="000000"/>
          <w:sz w:val="28"/>
          <w:szCs w:val="28"/>
        </w:rPr>
        <w:t xml:space="preserve"> и более опытными сверстниками, но не актуализирующийся в его индивидуальной деятельности (далее - зона ближайшего развития каждого ре</w:t>
      </w:r>
      <w:r w:rsidR="008D0BDB">
        <w:rPr>
          <w:rFonts w:eastAsia="Times New Roman"/>
          <w:color w:val="000000"/>
          <w:sz w:val="28"/>
          <w:szCs w:val="28"/>
        </w:rPr>
        <w:t>бенка);</w:t>
      </w:r>
    </w:p>
    <w:p w:rsidR="00C77148" w:rsidRDefault="00C77148" w:rsidP="008D0BDB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ind w:right="-45"/>
        <w:rPr>
          <w:rFonts w:eastAsia="Times New Roman"/>
          <w:color w:val="000000"/>
          <w:sz w:val="28"/>
          <w:szCs w:val="28"/>
        </w:rPr>
      </w:pPr>
      <w:r w:rsidRPr="008D0BDB">
        <w:rPr>
          <w:rFonts w:eastAsia="Times New Roman"/>
          <w:color w:val="000000"/>
          <w:sz w:val="28"/>
          <w:szCs w:val="28"/>
        </w:rPr>
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</w:t>
      </w:r>
      <w:r w:rsidR="008D0BDB">
        <w:rPr>
          <w:rFonts w:eastAsia="Times New Roman"/>
          <w:color w:val="000000"/>
          <w:sz w:val="28"/>
          <w:szCs w:val="28"/>
        </w:rPr>
        <w:t xml:space="preserve">стей и поддержки </w:t>
      </w:r>
      <w:r w:rsidRPr="008D0BDB">
        <w:rPr>
          <w:rFonts w:eastAsia="Times New Roman"/>
          <w:color w:val="000000"/>
          <w:sz w:val="28"/>
          <w:szCs w:val="28"/>
        </w:rPr>
        <w:t>образовательных инициатив семьи).</w:t>
      </w:r>
    </w:p>
    <w:p w:rsidR="008D0BDB" w:rsidRPr="008D0BDB" w:rsidRDefault="008D0BDB" w:rsidP="008D0BDB">
      <w:pPr>
        <w:pStyle w:val="ab"/>
        <w:shd w:val="clear" w:color="auto" w:fill="FFFFFF"/>
        <w:tabs>
          <w:tab w:val="left" w:pos="0"/>
        </w:tabs>
        <w:ind w:right="-45"/>
        <w:rPr>
          <w:rFonts w:eastAsia="Times New Roman"/>
          <w:color w:val="000000"/>
          <w:sz w:val="28"/>
          <w:szCs w:val="28"/>
        </w:rPr>
      </w:pPr>
    </w:p>
    <w:p w:rsidR="00C77148" w:rsidRDefault="00C77148" w:rsidP="00C77148">
      <w:pPr>
        <w:shd w:val="clear" w:color="auto" w:fill="FFFFFF"/>
        <w:tabs>
          <w:tab w:val="left" w:pos="0"/>
        </w:tabs>
        <w:ind w:right="-45"/>
        <w:jc w:val="center"/>
        <w:rPr>
          <w:b/>
          <w:sz w:val="28"/>
          <w:szCs w:val="28"/>
        </w:rPr>
      </w:pPr>
      <w:r w:rsidRPr="00050BCA">
        <w:rPr>
          <w:b/>
          <w:sz w:val="28"/>
          <w:szCs w:val="28"/>
        </w:rPr>
        <w:t>Критерии оценки кадровых условий:</w:t>
      </w:r>
    </w:p>
    <w:p w:rsidR="00C77148" w:rsidRPr="00050BCA" w:rsidRDefault="00C77148" w:rsidP="00C77148">
      <w:pPr>
        <w:shd w:val="clear" w:color="auto" w:fill="FFFFFF"/>
        <w:tabs>
          <w:tab w:val="left" w:pos="0"/>
        </w:tabs>
        <w:ind w:right="-45"/>
        <w:jc w:val="center"/>
        <w:rPr>
          <w:b/>
          <w:sz w:val="28"/>
          <w:szCs w:val="28"/>
        </w:rPr>
      </w:pPr>
    </w:p>
    <w:p w:rsidR="00C77148" w:rsidRPr="00050BCA" w:rsidRDefault="008D0BDB" w:rsidP="00C77148">
      <w:pPr>
        <w:shd w:val="clear" w:color="auto" w:fill="FFFFFF"/>
        <w:tabs>
          <w:tab w:val="left" w:pos="0"/>
        </w:tabs>
        <w:ind w:right="-45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П</w:t>
      </w:r>
      <w:r w:rsidR="00C77148" w:rsidRPr="00050BCA">
        <w:rPr>
          <w:rFonts w:eastAsia="Times New Roman"/>
          <w:color w:val="000000"/>
          <w:sz w:val="28"/>
          <w:szCs w:val="28"/>
        </w:rPr>
        <w:t xml:space="preserve">рофессиональное развитие педагогических и руководящих работников, </w:t>
      </w:r>
      <w:r w:rsidR="00C77148" w:rsidRPr="00050BCA">
        <w:rPr>
          <w:rFonts w:eastAsia="Times New Roman"/>
          <w:color w:val="000000"/>
          <w:spacing w:val="-1"/>
          <w:sz w:val="28"/>
          <w:szCs w:val="28"/>
        </w:rPr>
        <w:t>в том числе их дополнительного профессиональное образование;</w:t>
      </w:r>
    </w:p>
    <w:p w:rsidR="00C77148" w:rsidRPr="00050BCA" w:rsidRDefault="008D0BDB" w:rsidP="00C77148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К</w:t>
      </w:r>
      <w:r w:rsidR="00C77148" w:rsidRPr="00050BCA">
        <w:rPr>
          <w:rFonts w:eastAsia="Times New Roman"/>
          <w:color w:val="000000"/>
          <w:sz w:val="28"/>
          <w:szCs w:val="28"/>
        </w:rPr>
        <w:t xml:space="preserve">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="00C77148" w:rsidRPr="00050BCA">
        <w:rPr>
          <w:rFonts w:eastAsia="Times New Roman"/>
          <w:color w:val="000000"/>
          <w:spacing w:val="-1"/>
          <w:sz w:val="28"/>
          <w:szCs w:val="28"/>
        </w:rPr>
        <w:t>в том числе инклюзивного образования;</w:t>
      </w:r>
    </w:p>
    <w:p w:rsidR="00C77148" w:rsidRPr="00050BCA" w:rsidRDefault="008D0BDB" w:rsidP="00C77148">
      <w:pPr>
        <w:shd w:val="clear" w:color="auto" w:fill="FFFFFF"/>
        <w:tabs>
          <w:tab w:val="left" w:pos="0"/>
        </w:tabs>
        <w:ind w:right="-4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О</w:t>
      </w:r>
      <w:r w:rsidR="00C77148" w:rsidRPr="00050BCA">
        <w:rPr>
          <w:rFonts w:eastAsia="Times New Roman"/>
          <w:color w:val="000000"/>
          <w:sz w:val="28"/>
          <w:szCs w:val="28"/>
        </w:rPr>
        <w:t xml:space="preserve">рганизационно-методическое сопровождение процесса реализации </w:t>
      </w:r>
      <w:r w:rsidR="00C77148" w:rsidRPr="00050BCA">
        <w:rPr>
          <w:rFonts w:eastAsia="Times New Roman"/>
          <w:color w:val="000000"/>
          <w:spacing w:val="-1"/>
          <w:sz w:val="28"/>
          <w:szCs w:val="28"/>
        </w:rPr>
        <w:t>Программы, в том числе во взаимодействии со сверстниками и взрослыми</w:t>
      </w:r>
    </w:p>
    <w:p w:rsidR="00C77148" w:rsidRPr="00050BCA" w:rsidRDefault="00C77148" w:rsidP="00C77148">
      <w:pPr>
        <w:shd w:val="clear" w:color="auto" w:fill="FFFFFF"/>
        <w:tabs>
          <w:tab w:val="left" w:pos="0"/>
        </w:tabs>
        <w:ind w:right="-45"/>
        <w:jc w:val="both"/>
        <w:rPr>
          <w:rFonts w:eastAsia="Times New Roman"/>
          <w:color w:val="000000"/>
          <w:sz w:val="28"/>
          <w:szCs w:val="28"/>
        </w:rPr>
      </w:pPr>
    </w:p>
    <w:p w:rsidR="00C77148" w:rsidRDefault="00C77148" w:rsidP="00C7714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 w:rsidRPr="00050BCA">
        <w:rPr>
          <w:b/>
          <w:sz w:val="28"/>
          <w:szCs w:val="28"/>
        </w:rPr>
        <w:t>Критерии оценки материально-технических условий:</w:t>
      </w:r>
    </w:p>
    <w:p w:rsidR="008D0BDB" w:rsidRPr="00050BCA" w:rsidRDefault="008D0BDB" w:rsidP="00C7714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</w:p>
    <w:p w:rsidR="008D0BDB" w:rsidRDefault="00C77148" w:rsidP="008D0BDB">
      <w:pPr>
        <w:pStyle w:val="a4"/>
        <w:numPr>
          <w:ilvl w:val="0"/>
          <w:numId w:val="24"/>
        </w:numPr>
        <w:tabs>
          <w:tab w:val="left" w:pos="0"/>
        </w:tabs>
        <w:rPr>
          <w:sz w:val="28"/>
          <w:szCs w:val="28"/>
        </w:rPr>
      </w:pPr>
      <w:r w:rsidRPr="00050BCA">
        <w:rPr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8D0BDB" w:rsidRDefault="00C77148" w:rsidP="00C77148">
      <w:pPr>
        <w:pStyle w:val="a4"/>
        <w:numPr>
          <w:ilvl w:val="0"/>
          <w:numId w:val="24"/>
        </w:numPr>
        <w:tabs>
          <w:tab w:val="left" w:pos="0"/>
        </w:tabs>
        <w:jc w:val="both"/>
        <w:rPr>
          <w:sz w:val="28"/>
          <w:szCs w:val="28"/>
        </w:rPr>
      </w:pPr>
      <w:r w:rsidRPr="008D0BDB">
        <w:rPr>
          <w:sz w:val="28"/>
          <w:szCs w:val="28"/>
        </w:rPr>
        <w:t>состояние условий воспитания и обучения в соответствии с нормативами и требованиями СанПиН;</w:t>
      </w:r>
    </w:p>
    <w:p w:rsidR="008D0BDB" w:rsidRDefault="00C77148" w:rsidP="008D0BDB">
      <w:pPr>
        <w:pStyle w:val="a4"/>
        <w:numPr>
          <w:ilvl w:val="0"/>
          <w:numId w:val="24"/>
        </w:numPr>
        <w:tabs>
          <w:tab w:val="left" w:pos="0"/>
        </w:tabs>
        <w:rPr>
          <w:sz w:val="28"/>
          <w:szCs w:val="28"/>
        </w:rPr>
      </w:pPr>
      <w:r w:rsidRPr="008D0BDB">
        <w:rPr>
          <w:sz w:val="28"/>
          <w:szCs w:val="28"/>
        </w:rPr>
        <w:t xml:space="preserve">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C77148" w:rsidRDefault="00C77148" w:rsidP="008D0BDB">
      <w:pPr>
        <w:pStyle w:val="a4"/>
        <w:numPr>
          <w:ilvl w:val="0"/>
          <w:numId w:val="24"/>
        </w:numPr>
        <w:tabs>
          <w:tab w:val="left" w:pos="0"/>
        </w:tabs>
        <w:rPr>
          <w:sz w:val="28"/>
          <w:szCs w:val="28"/>
        </w:rPr>
      </w:pPr>
      <w:r w:rsidRPr="008D0BDB">
        <w:rPr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обеспечения).</w:t>
      </w:r>
    </w:p>
    <w:p w:rsidR="008D0BDB" w:rsidRDefault="008D0BDB" w:rsidP="008D0BDB">
      <w:pPr>
        <w:pStyle w:val="a4"/>
        <w:tabs>
          <w:tab w:val="left" w:pos="0"/>
        </w:tabs>
        <w:ind w:left="720"/>
        <w:rPr>
          <w:sz w:val="28"/>
          <w:szCs w:val="28"/>
        </w:rPr>
      </w:pPr>
    </w:p>
    <w:p w:rsidR="008D0BDB" w:rsidRDefault="008D0BDB" w:rsidP="008D0BDB">
      <w:pPr>
        <w:pStyle w:val="a4"/>
        <w:tabs>
          <w:tab w:val="left" w:pos="0"/>
        </w:tabs>
        <w:ind w:left="720"/>
        <w:rPr>
          <w:sz w:val="28"/>
          <w:szCs w:val="28"/>
        </w:rPr>
      </w:pPr>
    </w:p>
    <w:p w:rsidR="008D0BDB" w:rsidRDefault="008D0BDB" w:rsidP="008D0BDB">
      <w:pPr>
        <w:pStyle w:val="a4"/>
        <w:tabs>
          <w:tab w:val="left" w:pos="0"/>
        </w:tabs>
        <w:ind w:left="720"/>
        <w:rPr>
          <w:sz w:val="28"/>
          <w:szCs w:val="28"/>
        </w:rPr>
      </w:pPr>
    </w:p>
    <w:p w:rsidR="008D0BDB" w:rsidRPr="008D0BDB" w:rsidRDefault="008D0BDB" w:rsidP="008D0BDB">
      <w:pPr>
        <w:pStyle w:val="a4"/>
        <w:tabs>
          <w:tab w:val="left" w:pos="0"/>
        </w:tabs>
        <w:ind w:left="720"/>
        <w:rPr>
          <w:sz w:val="28"/>
          <w:szCs w:val="28"/>
        </w:rPr>
      </w:pPr>
    </w:p>
    <w:p w:rsidR="00C77148" w:rsidRDefault="00C77148" w:rsidP="00C77148">
      <w:pPr>
        <w:tabs>
          <w:tab w:val="left" w:pos="0"/>
        </w:tabs>
        <w:jc w:val="center"/>
        <w:rPr>
          <w:b/>
          <w:sz w:val="28"/>
          <w:szCs w:val="28"/>
        </w:rPr>
      </w:pPr>
      <w:r w:rsidRPr="00050BCA">
        <w:rPr>
          <w:b/>
          <w:sz w:val="28"/>
          <w:szCs w:val="28"/>
        </w:rPr>
        <w:lastRenderedPageBreak/>
        <w:t>Критерии оценки финансовых условий:</w:t>
      </w:r>
    </w:p>
    <w:p w:rsidR="008D0BDB" w:rsidRPr="00050BCA" w:rsidRDefault="008D0BDB" w:rsidP="00C7714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77148" w:rsidRDefault="008D0BDB" w:rsidP="008D0BDB">
      <w:pPr>
        <w:tabs>
          <w:tab w:val="left" w:pos="0"/>
        </w:tabs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Ф</w:t>
      </w:r>
      <w:r w:rsidR="00C77148" w:rsidRPr="00050BCA">
        <w:rPr>
          <w:bCs/>
          <w:color w:val="000000"/>
          <w:kern w:val="24"/>
          <w:sz w:val="28"/>
          <w:szCs w:val="28"/>
        </w:rPr>
        <w:t>инансовое обеспечение реализации ООП бюджетного</w:t>
      </w:r>
      <w:r w:rsidR="00C77148" w:rsidRPr="00050BCA">
        <w:rPr>
          <w:color w:val="000000"/>
          <w:kern w:val="24"/>
          <w:sz w:val="28"/>
          <w:szCs w:val="28"/>
        </w:rPr>
        <w:t xml:space="preserve">  </w:t>
      </w:r>
      <w:r w:rsidR="00C77148" w:rsidRPr="00050BCA">
        <w:rPr>
          <w:bCs/>
          <w:color w:val="000000"/>
          <w:kern w:val="24"/>
          <w:sz w:val="28"/>
          <w:szCs w:val="28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8D0BDB" w:rsidRPr="00050BCA" w:rsidRDefault="008D0BDB" w:rsidP="008D0BDB">
      <w:pPr>
        <w:tabs>
          <w:tab w:val="left" w:pos="0"/>
        </w:tabs>
        <w:rPr>
          <w:bCs/>
          <w:color w:val="000000"/>
          <w:kern w:val="24"/>
          <w:sz w:val="28"/>
          <w:szCs w:val="28"/>
        </w:rPr>
      </w:pPr>
    </w:p>
    <w:p w:rsidR="00C77148" w:rsidRDefault="00C77148" w:rsidP="00C77148">
      <w:pPr>
        <w:tabs>
          <w:tab w:val="left" w:pos="0"/>
        </w:tabs>
        <w:jc w:val="center"/>
        <w:rPr>
          <w:b/>
          <w:sz w:val="28"/>
          <w:szCs w:val="28"/>
        </w:rPr>
      </w:pPr>
      <w:r w:rsidRPr="00050BCA">
        <w:rPr>
          <w:b/>
          <w:sz w:val="28"/>
          <w:szCs w:val="28"/>
        </w:rPr>
        <w:t>Критерии оценки развивающей предметно-пространственной среды:</w:t>
      </w:r>
    </w:p>
    <w:p w:rsidR="008D0BDB" w:rsidRPr="00050BCA" w:rsidRDefault="008D0BDB" w:rsidP="00C7714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D0BDB" w:rsidRDefault="00C77148" w:rsidP="008D0BDB">
      <w:pPr>
        <w:pStyle w:val="a4"/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  <w:r w:rsidRPr="00050BCA">
        <w:rPr>
          <w:sz w:val="28"/>
          <w:szCs w:val="28"/>
        </w:rPr>
        <w:t>соответствие компонентов предметно-пространственной среды реализуемой  образовательной программе  МКОУ ООШ (дошкольной группы) и возрастным возможностям обучающихся;</w:t>
      </w:r>
    </w:p>
    <w:p w:rsidR="008D0BDB" w:rsidRDefault="00C77148" w:rsidP="008D0BDB">
      <w:pPr>
        <w:pStyle w:val="a4"/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  <w:r w:rsidRPr="008D0BDB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 государственного образовательного стандарта  (трансформируемость, полифункциональность, вариативность, доступность, безопасность);</w:t>
      </w:r>
    </w:p>
    <w:p w:rsidR="008D0BDB" w:rsidRDefault="00C77148" w:rsidP="008D0BDB">
      <w:pPr>
        <w:pStyle w:val="a4"/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  <w:r w:rsidRPr="008D0BDB">
        <w:rPr>
          <w:sz w:val="28"/>
          <w:szCs w:val="28"/>
        </w:rPr>
        <w:t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C77148" w:rsidRPr="008D0BDB" w:rsidRDefault="00C77148" w:rsidP="008D0BDB">
      <w:pPr>
        <w:pStyle w:val="a4"/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  <w:r w:rsidRPr="008D0BDB">
        <w:rPr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C77148" w:rsidRPr="00050BCA" w:rsidRDefault="008D0BDB" w:rsidP="008D0BDB">
      <w:pPr>
        <w:pStyle w:val="a4"/>
        <w:tabs>
          <w:tab w:val="left" w:pos="0"/>
        </w:tabs>
        <w:rPr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>4.7</w:t>
      </w:r>
      <w:r w:rsidR="00C77148" w:rsidRPr="00050BCA">
        <w:rPr>
          <w:rStyle w:val="a5"/>
          <w:b w:val="0"/>
          <w:bCs/>
          <w:sz w:val="28"/>
          <w:szCs w:val="28"/>
        </w:rPr>
        <w:t xml:space="preserve">. </w:t>
      </w:r>
      <w:r w:rsidR="00C77148" w:rsidRPr="00050BCA">
        <w:rPr>
          <w:sz w:val="28"/>
          <w:szCs w:val="28"/>
        </w:rPr>
        <w:t>Содержание процедуры оценки качества организации образовательного процесса образовательного учреждения  включает в себя оценку:</w:t>
      </w:r>
    </w:p>
    <w:p w:rsidR="008D0BDB" w:rsidRDefault="00C77148" w:rsidP="008D0BDB">
      <w:pPr>
        <w:pStyle w:val="a4"/>
        <w:numPr>
          <w:ilvl w:val="0"/>
          <w:numId w:val="26"/>
        </w:numPr>
        <w:tabs>
          <w:tab w:val="left" w:pos="0"/>
        </w:tabs>
        <w:rPr>
          <w:rFonts w:eastAsia="Times New Roman"/>
          <w:color w:val="000000"/>
          <w:sz w:val="28"/>
          <w:szCs w:val="28"/>
        </w:rPr>
      </w:pPr>
      <w:r w:rsidRPr="00050BCA">
        <w:rPr>
          <w:rFonts w:eastAsia="Times New Roman"/>
          <w:color w:val="000000"/>
          <w:sz w:val="28"/>
          <w:szCs w:val="28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8D0BDB" w:rsidRDefault="00C77148" w:rsidP="008D0BDB">
      <w:pPr>
        <w:pStyle w:val="a4"/>
        <w:numPr>
          <w:ilvl w:val="0"/>
          <w:numId w:val="26"/>
        </w:numPr>
        <w:tabs>
          <w:tab w:val="left" w:pos="0"/>
        </w:tabs>
        <w:rPr>
          <w:rFonts w:eastAsia="Times New Roman"/>
          <w:color w:val="000000"/>
          <w:sz w:val="28"/>
          <w:szCs w:val="28"/>
        </w:rPr>
      </w:pPr>
      <w:r w:rsidRPr="008D0BDB">
        <w:rPr>
          <w:sz w:val="28"/>
          <w:szCs w:val="28"/>
        </w:rPr>
        <w:t>рациональности выбора рабочих программ и технологий;</w:t>
      </w:r>
    </w:p>
    <w:p w:rsidR="008D0BDB" w:rsidRDefault="00C77148" w:rsidP="008D0BDB">
      <w:pPr>
        <w:pStyle w:val="a4"/>
        <w:numPr>
          <w:ilvl w:val="0"/>
          <w:numId w:val="26"/>
        </w:numPr>
        <w:tabs>
          <w:tab w:val="left" w:pos="0"/>
        </w:tabs>
        <w:rPr>
          <w:rFonts w:eastAsia="Times New Roman"/>
          <w:color w:val="000000"/>
          <w:sz w:val="28"/>
          <w:szCs w:val="28"/>
        </w:rPr>
      </w:pPr>
      <w:r w:rsidRPr="008D0BDB">
        <w:rPr>
          <w:sz w:val="28"/>
          <w:szCs w:val="28"/>
        </w:rPr>
        <w:t>обеспеченность методическими пособиями и литературой;</w:t>
      </w:r>
    </w:p>
    <w:p w:rsidR="008D0BDB" w:rsidRDefault="00C77148" w:rsidP="008D0BDB">
      <w:pPr>
        <w:pStyle w:val="a4"/>
        <w:numPr>
          <w:ilvl w:val="0"/>
          <w:numId w:val="26"/>
        </w:numPr>
        <w:tabs>
          <w:tab w:val="left" w:pos="0"/>
        </w:tabs>
        <w:rPr>
          <w:rFonts w:eastAsia="Times New Roman"/>
          <w:color w:val="000000"/>
          <w:sz w:val="28"/>
          <w:szCs w:val="28"/>
        </w:rPr>
      </w:pPr>
      <w:r w:rsidRPr="008D0BDB">
        <w:rPr>
          <w:sz w:val="28"/>
          <w:szCs w:val="28"/>
        </w:rPr>
        <w:t>открытости дошкольного учреждения для родителей и общественных организаций, анкетирование  родителей;</w:t>
      </w:r>
    </w:p>
    <w:p w:rsidR="00C77148" w:rsidRPr="008D0BDB" w:rsidRDefault="00C77148" w:rsidP="008D0BDB">
      <w:pPr>
        <w:pStyle w:val="a4"/>
        <w:numPr>
          <w:ilvl w:val="0"/>
          <w:numId w:val="26"/>
        </w:numPr>
        <w:tabs>
          <w:tab w:val="left" w:pos="0"/>
        </w:tabs>
        <w:rPr>
          <w:rFonts w:eastAsia="Times New Roman"/>
          <w:color w:val="000000"/>
          <w:sz w:val="28"/>
          <w:szCs w:val="28"/>
        </w:rPr>
      </w:pPr>
      <w:r w:rsidRPr="008D0BDB">
        <w:rPr>
          <w:sz w:val="28"/>
          <w:szCs w:val="28"/>
        </w:rPr>
        <w:t>участие в профессиональных конкурсах разного уровня.</w:t>
      </w:r>
    </w:p>
    <w:p w:rsidR="00C77148" w:rsidRDefault="008D0BDB" w:rsidP="00C77148">
      <w:pPr>
        <w:pStyle w:val="a4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77148" w:rsidRPr="00050BCA">
        <w:rPr>
          <w:sz w:val="28"/>
          <w:szCs w:val="28"/>
        </w:rPr>
        <w:t>.</w:t>
      </w:r>
      <w:r w:rsidR="00C77148" w:rsidRPr="00050BCA">
        <w:rPr>
          <w:b/>
          <w:sz w:val="28"/>
          <w:szCs w:val="28"/>
        </w:rPr>
        <w:t xml:space="preserve"> </w:t>
      </w:r>
      <w:r w:rsidR="00C77148" w:rsidRPr="00050BCA">
        <w:rPr>
          <w:sz w:val="28"/>
          <w:szCs w:val="28"/>
        </w:rPr>
        <w:t>Содержание процедуры оценки качества результата освоения ООП ДО</w:t>
      </w:r>
      <w:r w:rsidR="00C77148" w:rsidRPr="00050BCA">
        <w:rPr>
          <w:i/>
          <w:sz w:val="28"/>
          <w:szCs w:val="28"/>
        </w:rPr>
        <w:t xml:space="preserve"> </w:t>
      </w:r>
      <w:r w:rsidR="00C77148" w:rsidRPr="00050BCA">
        <w:rPr>
          <w:sz w:val="28"/>
          <w:szCs w:val="28"/>
        </w:rPr>
        <w:t>включает в себя:</w:t>
      </w:r>
    </w:p>
    <w:p w:rsidR="00A66270" w:rsidRDefault="00C77148" w:rsidP="00C77148">
      <w:pPr>
        <w:tabs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№1. </w:t>
      </w:r>
    </w:p>
    <w:p w:rsidR="00C77148" w:rsidRPr="00377DC3" w:rsidRDefault="00A66270" w:rsidP="00C77148">
      <w:pPr>
        <w:tabs>
          <w:tab w:val="left" w:pos="7980"/>
        </w:tabs>
        <w:rPr>
          <w:sz w:val="28"/>
          <w:szCs w:val="28"/>
        </w:rPr>
      </w:pPr>
      <w:r w:rsidRPr="00377DC3">
        <w:rPr>
          <w:sz w:val="28"/>
          <w:szCs w:val="28"/>
        </w:rPr>
        <w:t>«</w:t>
      </w:r>
      <w:r w:rsidR="00C77148" w:rsidRPr="00377DC3">
        <w:rPr>
          <w:sz w:val="28"/>
          <w:szCs w:val="28"/>
        </w:rPr>
        <w:t>Соответствие программы  требованиям ос</w:t>
      </w:r>
      <w:r w:rsidRPr="00377DC3">
        <w:rPr>
          <w:sz w:val="28"/>
          <w:szCs w:val="28"/>
        </w:rPr>
        <w:t xml:space="preserve">новных нормативных документов </w:t>
      </w:r>
      <w:r w:rsidR="00C77148" w:rsidRPr="00377DC3">
        <w:rPr>
          <w:sz w:val="28"/>
          <w:szCs w:val="28"/>
        </w:rPr>
        <w:t>и в первую очередь ст</w:t>
      </w:r>
      <w:r w:rsidRPr="00377DC3">
        <w:rPr>
          <w:sz w:val="28"/>
          <w:szCs w:val="28"/>
        </w:rPr>
        <w:t>андарта дошкольного образования»</w:t>
      </w:r>
    </w:p>
    <w:p w:rsidR="00A66270" w:rsidRDefault="00C77148" w:rsidP="00C77148">
      <w:pPr>
        <w:tabs>
          <w:tab w:val="left" w:pos="7980"/>
        </w:tabs>
        <w:rPr>
          <w:sz w:val="28"/>
          <w:szCs w:val="28"/>
        </w:rPr>
      </w:pPr>
      <w:r>
        <w:rPr>
          <w:b/>
          <w:sz w:val="28"/>
          <w:szCs w:val="28"/>
        </w:rPr>
        <w:t>Приложение №2.</w:t>
      </w:r>
      <w:r w:rsidRPr="00781823">
        <w:rPr>
          <w:sz w:val="28"/>
          <w:szCs w:val="28"/>
        </w:rPr>
        <w:t xml:space="preserve"> </w:t>
      </w:r>
    </w:p>
    <w:p w:rsidR="00C77148" w:rsidRPr="00377DC3" w:rsidRDefault="00A66270" w:rsidP="00C77148">
      <w:pPr>
        <w:tabs>
          <w:tab w:val="left" w:pos="7980"/>
        </w:tabs>
        <w:rPr>
          <w:sz w:val="28"/>
          <w:szCs w:val="28"/>
        </w:rPr>
      </w:pPr>
      <w:r w:rsidRPr="00377DC3">
        <w:rPr>
          <w:sz w:val="28"/>
          <w:szCs w:val="28"/>
        </w:rPr>
        <w:t>«</w:t>
      </w:r>
      <w:r w:rsidR="00C77148" w:rsidRPr="00377DC3">
        <w:rPr>
          <w:sz w:val="28"/>
          <w:szCs w:val="28"/>
        </w:rPr>
        <w:t>Соответствие условий реализации ООПДО требованиям нормативных правовых документов</w:t>
      </w:r>
      <w:r w:rsidRPr="00377DC3">
        <w:rPr>
          <w:sz w:val="28"/>
          <w:szCs w:val="28"/>
        </w:rPr>
        <w:t>»</w:t>
      </w:r>
    </w:p>
    <w:p w:rsidR="00C77148" w:rsidRPr="00377DC3" w:rsidRDefault="00C77148" w:rsidP="00C77148">
      <w:pPr>
        <w:tabs>
          <w:tab w:val="left" w:pos="7980"/>
        </w:tabs>
        <w:rPr>
          <w:sz w:val="28"/>
          <w:szCs w:val="28"/>
        </w:rPr>
      </w:pPr>
      <w:r w:rsidRPr="00377DC3">
        <w:rPr>
          <w:sz w:val="28"/>
          <w:szCs w:val="28"/>
        </w:rPr>
        <w:t xml:space="preserve">2.1. </w:t>
      </w:r>
      <w:r w:rsidR="00A66270" w:rsidRPr="00377DC3">
        <w:rPr>
          <w:sz w:val="28"/>
          <w:szCs w:val="28"/>
        </w:rPr>
        <w:t>«</w:t>
      </w:r>
      <w:r w:rsidR="00692A40">
        <w:rPr>
          <w:sz w:val="28"/>
          <w:szCs w:val="28"/>
        </w:rPr>
        <w:t>Соответствие психолого – педагогических условий реализации ООП ДО</w:t>
      </w:r>
      <w:r w:rsidR="00A66270" w:rsidRPr="00377DC3">
        <w:rPr>
          <w:sz w:val="28"/>
          <w:szCs w:val="28"/>
        </w:rPr>
        <w:t>»</w:t>
      </w:r>
    </w:p>
    <w:p w:rsidR="00C77148" w:rsidRDefault="00A66270" w:rsidP="00C77148">
      <w:pPr>
        <w:tabs>
          <w:tab w:val="left" w:pos="7980"/>
        </w:tabs>
        <w:rPr>
          <w:sz w:val="28"/>
          <w:szCs w:val="28"/>
        </w:rPr>
      </w:pPr>
      <w:r w:rsidRPr="00377DC3">
        <w:rPr>
          <w:sz w:val="28"/>
          <w:szCs w:val="28"/>
        </w:rPr>
        <w:t>2.2</w:t>
      </w:r>
      <w:r w:rsidR="00C77148" w:rsidRPr="00377DC3">
        <w:rPr>
          <w:sz w:val="28"/>
          <w:szCs w:val="28"/>
        </w:rPr>
        <w:t xml:space="preserve">. </w:t>
      </w:r>
      <w:r w:rsidRPr="00377DC3">
        <w:rPr>
          <w:sz w:val="28"/>
          <w:szCs w:val="28"/>
        </w:rPr>
        <w:t xml:space="preserve"> «</w:t>
      </w:r>
      <w:r w:rsidR="00692A40">
        <w:rPr>
          <w:sz w:val="28"/>
          <w:szCs w:val="28"/>
        </w:rPr>
        <w:t>Соответствие</w:t>
      </w:r>
      <w:r w:rsidR="00C77148" w:rsidRPr="00377DC3">
        <w:rPr>
          <w:sz w:val="28"/>
          <w:szCs w:val="28"/>
        </w:rPr>
        <w:t xml:space="preserve"> предметно – пространственной среды</w:t>
      </w:r>
      <w:r w:rsidRPr="00377DC3">
        <w:rPr>
          <w:sz w:val="28"/>
          <w:szCs w:val="28"/>
        </w:rPr>
        <w:t>»</w:t>
      </w:r>
    </w:p>
    <w:p w:rsidR="00692A40" w:rsidRPr="00692A40" w:rsidRDefault="00692A40" w:rsidP="00C77148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2.3 «Соответствие кадрового обеспечения реализации ООП ДО»</w:t>
      </w:r>
    </w:p>
    <w:p w:rsidR="00692A40" w:rsidRDefault="00692A40" w:rsidP="00692A40">
      <w:pPr>
        <w:tabs>
          <w:tab w:val="left" w:pos="7980"/>
        </w:tabs>
        <w:rPr>
          <w:sz w:val="28"/>
          <w:szCs w:val="28"/>
        </w:rPr>
      </w:pPr>
      <w:r w:rsidRPr="00692A40">
        <w:rPr>
          <w:sz w:val="28"/>
          <w:szCs w:val="28"/>
        </w:rPr>
        <w:t>2.4.</w:t>
      </w:r>
      <w:r>
        <w:rPr>
          <w:sz w:val="28"/>
          <w:szCs w:val="28"/>
        </w:rPr>
        <w:t xml:space="preserve"> «</w:t>
      </w:r>
      <w:r w:rsidRPr="00692A40">
        <w:rPr>
          <w:sz w:val="28"/>
          <w:szCs w:val="28"/>
        </w:rPr>
        <w:t>Соответствие материально – технического обеспечения и финансовых условий реализации ООП</w:t>
      </w:r>
      <w:r>
        <w:rPr>
          <w:sz w:val="28"/>
          <w:szCs w:val="28"/>
        </w:rPr>
        <w:t xml:space="preserve"> ДО»</w:t>
      </w:r>
    </w:p>
    <w:p w:rsidR="00692A40" w:rsidRPr="00692A40" w:rsidRDefault="00692A40" w:rsidP="00692A40">
      <w:pPr>
        <w:tabs>
          <w:tab w:val="left" w:pos="7980"/>
        </w:tabs>
        <w:rPr>
          <w:sz w:val="28"/>
          <w:szCs w:val="28"/>
        </w:rPr>
      </w:pPr>
    </w:p>
    <w:p w:rsidR="00377DC3" w:rsidRDefault="00692A40" w:rsidP="00C77148">
      <w:pPr>
        <w:tabs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</w:t>
      </w:r>
      <w:r w:rsidR="00C77148">
        <w:rPr>
          <w:b/>
          <w:sz w:val="28"/>
          <w:szCs w:val="28"/>
        </w:rPr>
        <w:t>ложение</w:t>
      </w:r>
      <w:r>
        <w:rPr>
          <w:b/>
          <w:sz w:val="28"/>
          <w:szCs w:val="28"/>
        </w:rPr>
        <w:t xml:space="preserve"> </w:t>
      </w:r>
      <w:r w:rsidR="00C77148">
        <w:rPr>
          <w:b/>
          <w:sz w:val="28"/>
          <w:szCs w:val="28"/>
        </w:rPr>
        <w:t>№3</w:t>
      </w:r>
      <w:r w:rsidR="00C77148" w:rsidRPr="00781823">
        <w:rPr>
          <w:b/>
          <w:sz w:val="28"/>
          <w:szCs w:val="28"/>
        </w:rPr>
        <w:t xml:space="preserve">. </w:t>
      </w:r>
    </w:p>
    <w:p w:rsidR="00C77148" w:rsidRPr="00377DC3" w:rsidRDefault="00377DC3" w:rsidP="00C77148">
      <w:pPr>
        <w:tabs>
          <w:tab w:val="left" w:pos="7980"/>
        </w:tabs>
        <w:rPr>
          <w:sz w:val="28"/>
          <w:szCs w:val="28"/>
        </w:rPr>
      </w:pPr>
      <w:r w:rsidRPr="00377DC3">
        <w:rPr>
          <w:sz w:val="28"/>
          <w:szCs w:val="28"/>
        </w:rPr>
        <w:t>«</w:t>
      </w:r>
      <w:r w:rsidR="00C77148" w:rsidRPr="00377DC3">
        <w:rPr>
          <w:sz w:val="28"/>
          <w:szCs w:val="28"/>
        </w:rPr>
        <w:t xml:space="preserve">Соответствие результатов освоения ООПДО требованиям </w:t>
      </w:r>
      <w:r w:rsidRPr="00377DC3">
        <w:rPr>
          <w:sz w:val="28"/>
          <w:szCs w:val="28"/>
        </w:rPr>
        <w:t>нормативных правовых документов»</w:t>
      </w:r>
      <w:r w:rsidR="00C77148" w:rsidRPr="00377DC3">
        <w:rPr>
          <w:sz w:val="28"/>
          <w:szCs w:val="28"/>
        </w:rPr>
        <w:tab/>
      </w:r>
    </w:p>
    <w:p w:rsidR="00377DC3" w:rsidRPr="00377DC3" w:rsidRDefault="00C77148" w:rsidP="00C77148">
      <w:pPr>
        <w:pStyle w:val="ab"/>
        <w:numPr>
          <w:ilvl w:val="0"/>
          <w:numId w:val="28"/>
        </w:numPr>
      </w:pPr>
      <w:r w:rsidRPr="00377DC3">
        <w:rPr>
          <w:u w:val="single"/>
        </w:rPr>
        <w:t>«Социально – коммуникативное развитие»</w:t>
      </w:r>
      <w:r w:rsidRPr="00377DC3">
        <w:t>;</w:t>
      </w:r>
    </w:p>
    <w:p w:rsidR="00377DC3" w:rsidRPr="00377DC3" w:rsidRDefault="00C77148" w:rsidP="00C77148">
      <w:pPr>
        <w:pStyle w:val="ab"/>
        <w:numPr>
          <w:ilvl w:val="0"/>
          <w:numId w:val="28"/>
        </w:numPr>
      </w:pPr>
      <w:r w:rsidRPr="00377DC3">
        <w:rPr>
          <w:u w:val="single"/>
        </w:rPr>
        <w:t>«Познавательное развитие»;</w:t>
      </w:r>
    </w:p>
    <w:p w:rsidR="00377DC3" w:rsidRPr="00377DC3" w:rsidRDefault="00C77148" w:rsidP="00C77148">
      <w:pPr>
        <w:pStyle w:val="ab"/>
        <w:numPr>
          <w:ilvl w:val="0"/>
          <w:numId w:val="28"/>
        </w:numPr>
      </w:pPr>
      <w:r w:rsidRPr="00377DC3">
        <w:rPr>
          <w:u w:val="single"/>
        </w:rPr>
        <w:t xml:space="preserve"> «Речевое развитие »;</w:t>
      </w:r>
    </w:p>
    <w:p w:rsidR="00377DC3" w:rsidRPr="00377DC3" w:rsidRDefault="00C77148" w:rsidP="00C77148">
      <w:pPr>
        <w:pStyle w:val="ab"/>
        <w:numPr>
          <w:ilvl w:val="0"/>
          <w:numId w:val="28"/>
        </w:numPr>
      </w:pPr>
      <w:r w:rsidRPr="00377DC3">
        <w:rPr>
          <w:u w:val="single"/>
        </w:rPr>
        <w:t>«Художественно – эстетическое развитие»;</w:t>
      </w:r>
    </w:p>
    <w:p w:rsidR="00C77148" w:rsidRPr="00377DC3" w:rsidRDefault="00C77148" w:rsidP="00C77148">
      <w:pPr>
        <w:pStyle w:val="ab"/>
        <w:numPr>
          <w:ilvl w:val="0"/>
          <w:numId w:val="28"/>
        </w:numPr>
      </w:pPr>
      <w:r w:rsidRPr="00377DC3">
        <w:rPr>
          <w:u w:val="single"/>
        </w:rPr>
        <w:t>«Физическое развитие».</w:t>
      </w:r>
    </w:p>
    <w:p w:rsidR="00C77148" w:rsidRPr="00377DC3" w:rsidRDefault="00C77148" w:rsidP="00C77148">
      <w:pPr>
        <w:widowControl w:val="0"/>
        <w:adjustRightInd w:val="0"/>
        <w:ind w:firstLine="851"/>
        <w:jc w:val="both"/>
        <w:rPr>
          <w:rFonts w:eastAsia="Times New Roman"/>
        </w:rPr>
      </w:pPr>
    </w:p>
    <w:p w:rsidR="00377DC3" w:rsidRDefault="00C77148" w:rsidP="00C77148">
      <w:pPr>
        <w:pStyle w:val="12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Fonts w:asciiTheme="minorHAnsi"/>
          <w:b w:val="0"/>
          <w:sz w:val="28"/>
          <w:szCs w:val="28"/>
        </w:rPr>
      </w:pPr>
      <w:r w:rsidRPr="0096745F">
        <w:rPr>
          <w:rFonts w:ascii="Times New Roman" w:hAnsi="Times New Roman"/>
          <w:sz w:val="28"/>
          <w:szCs w:val="28"/>
        </w:rPr>
        <w:t>Приложение №4</w:t>
      </w:r>
      <w:r w:rsidRPr="00050BCA">
        <w:rPr>
          <w:b w:val="0"/>
          <w:sz w:val="28"/>
          <w:szCs w:val="28"/>
        </w:rPr>
        <w:t xml:space="preserve"> </w:t>
      </w:r>
    </w:p>
    <w:p w:rsidR="00C77148" w:rsidRDefault="00C77148" w:rsidP="00C77148">
      <w:pPr>
        <w:pStyle w:val="12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12BookmanOldStyle"/>
          <w:rFonts w:ascii="Times New Roman" w:hAnsi="Times New Roman" w:cs="Times New Roman"/>
          <w:sz w:val="28"/>
          <w:szCs w:val="28"/>
        </w:rPr>
      </w:pPr>
      <w:r w:rsidRPr="00377DC3">
        <w:rPr>
          <w:rStyle w:val="12BookmanOldStyle"/>
          <w:rFonts w:ascii="Times New Roman" w:hAnsi="Times New Roman" w:cs="Times New Roman"/>
          <w:sz w:val="28"/>
          <w:szCs w:val="28"/>
        </w:rPr>
        <w:t>«Удовлетворенность родителей воспитательно – образовательным процесс</w:t>
      </w:r>
      <w:r w:rsidR="00377DC3" w:rsidRPr="00377DC3">
        <w:rPr>
          <w:rStyle w:val="12BookmanOldStyle"/>
          <w:rFonts w:ascii="Times New Roman" w:hAnsi="Times New Roman" w:cs="Times New Roman"/>
          <w:sz w:val="28"/>
          <w:szCs w:val="28"/>
        </w:rPr>
        <w:t xml:space="preserve">ом в дошкольной группе» </w:t>
      </w:r>
    </w:p>
    <w:p w:rsidR="00377DC3" w:rsidRPr="00377DC3" w:rsidRDefault="00377DC3" w:rsidP="00C77148">
      <w:pPr>
        <w:pStyle w:val="12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12BookmanOldStyle"/>
          <w:rFonts w:ascii="Times New Roman" w:hAnsi="Times New Roman" w:cs="Times New Roman"/>
          <w:sz w:val="28"/>
          <w:szCs w:val="28"/>
        </w:rPr>
      </w:pPr>
    </w:p>
    <w:p w:rsidR="00C77148" w:rsidRPr="00050BCA" w:rsidRDefault="00377DC3" w:rsidP="00377DC3">
      <w:pPr>
        <w:tabs>
          <w:tab w:val="left" w:pos="0"/>
        </w:tabs>
        <w:ind w:firstLine="142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377DC3">
        <w:rPr>
          <w:sz w:val="28"/>
          <w:szCs w:val="28"/>
        </w:rPr>
        <w:t>Н</w:t>
      </w:r>
      <w:r w:rsidR="00C77148" w:rsidRPr="00050BCA">
        <w:rPr>
          <w:sz w:val="28"/>
          <w:szCs w:val="28"/>
        </w:rPr>
        <w:t xml:space="preserve">аличие системы стандартизированной диагностики, отражающей соответствие уровня развития воспитанников  целевым ориентирам </w:t>
      </w:r>
      <w:r w:rsidR="00C77148" w:rsidRPr="00050BCA">
        <w:rPr>
          <w:rFonts w:eastAsia="Times New Roman"/>
          <w:color w:val="000000"/>
          <w:spacing w:val="-2"/>
          <w:sz w:val="28"/>
          <w:szCs w:val="28"/>
        </w:rPr>
        <w:t xml:space="preserve"> дошкольного образования, которые представляют собой </w:t>
      </w:r>
      <w:r w:rsidR="00C77148" w:rsidRPr="00050BCA">
        <w:rPr>
          <w:rFonts w:eastAsia="Times New Roman"/>
          <w:color w:val="000000"/>
          <w:sz w:val="28"/>
          <w:szCs w:val="28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  <w:r w:rsidR="00C77148" w:rsidRPr="00050BCA">
        <w:rPr>
          <w:sz w:val="28"/>
          <w:szCs w:val="28"/>
        </w:rPr>
        <w:t xml:space="preserve"> </w:t>
      </w:r>
    </w:p>
    <w:p w:rsidR="00C77148" w:rsidRPr="00050BCA" w:rsidRDefault="00E517FE" w:rsidP="00E517F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C77148" w:rsidRPr="00050BCA">
        <w:rPr>
          <w:sz w:val="28"/>
          <w:szCs w:val="28"/>
        </w:rPr>
        <w:t>аличие системы комплексной психолого-педагогического диагностики, отражающей динамику   индивидуального развития  детей;</w:t>
      </w:r>
    </w:p>
    <w:p w:rsidR="00C77148" w:rsidRPr="00050BCA" w:rsidRDefault="00E517FE" w:rsidP="00C771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="00C77148" w:rsidRPr="00050BCA">
        <w:rPr>
          <w:sz w:val="28"/>
          <w:szCs w:val="28"/>
        </w:rPr>
        <w:t>аличие п</w:t>
      </w:r>
      <w:r w:rsidR="00C77148" w:rsidRPr="00050BCA">
        <w:rPr>
          <w:rFonts w:eastAsia="Times New Roman"/>
          <w:sz w:val="28"/>
          <w:szCs w:val="28"/>
        </w:rPr>
        <w:t>ортфеля/портфолио достижений воспитанников</w:t>
      </w:r>
      <w:r w:rsidR="00C77148" w:rsidRPr="00050BCA">
        <w:rPr>
          <w:sz w:val="28"/>
          <w:szCs w:val="28"/>
        </w:rPr>
        <w:t>;</w:t>
      </w:r>
    </w:p>
    <w:p w:rsidR="00C77148" w:rsidRDefault="00E517FE" w:rsidP="00C771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="00C77148" w:rsidRPr="00050BCA">
        <w:rPr>
          <w:sz w:val="28"/>
          <w:szCs w:val="28"/>
        </w:rPr>
        <w:t>инамика показателя здоровья детей;</w:t>
      </w:r>
    </w:p>
    <w:p w:rsidR="00E517FE" w:rsidRPr="00050BCA" w:rsidRDefault="00E517FE" w:rsidP="00C77148">
      <w:pPr>
        <w:tabs>
          <w:tab w:val="left" w:pos="0"/>
        </w:tabs>
        <w:jc w:val="both"/>
        <w:rPr>
          <w:sz w:val="28"/>
          <w:szCs w:val="28"/>
        </w:rPr>
      </w:pPr>
    </w:p>
    <w:p w:rsidR="00C77148" w:rsidRPr="00050BCA" w:rsidRDefault="00E517FE" w:rsidP="00E517FE">
      <w:pPr>
        <w:shd w:val="clear" w:color="auto" w:fill="FFFFFF"/>
        <w:tabs>
          <w:tab w:val="left" w:pos="0"/>
        </w:tabs>
        <w:ind w:right="1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C77148" w:rsidRPr="00050BCA">
        <w:rPr>
          <w:rFonts w:eastAsia="Times New Roman"/>
          <w:color w:val="000000"/>
          <w:sz w:val="28"/>
          <w:szCs w:val="28"/>
        </w:rPr>
        <w:t xml:space="preserve">При необходимости используется психологическая диагностика развития </w:t>
      </w:r>
      <w:r w:rsidR="00C77148" w:rsidRPr="00050BCA">
        <w:rPr>
          <w:rFonts w:eastAsia="Times New Roman"/>
          <w:color w:val="000000"/>
          <w:spacing w:val="-1"/>
          <w:sz w:val="28"/>
          <w:szCs w:val="28"/>
        </w:rPr>
        <w:t xml:space="preserve">детей (выявление и изучение индивидуально-психологических особенностей детей), </w:t>
      </w:r>
      <w:r w:rsidR="00C77148" w:rsidRPr="00050BCA">
        <w:rPr>
          <w:rFonts w:eastAsia="Times New Roman"/>
          <w:color w:val="000000"/>
          <w:sz w:val="28"/>
          <w:szCs w:val="28"/>
        </w:rPr>
        <w:t>которую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</w:t>
      </w:r>
    </w:p>
    <w:p w:rsidR="00C77148" w:rsidRPr="00050BCA" w:rsidRDefault="00E517FE" w:rsidP="00E517FE">
      <w:pPr>
        <w:shd w:val="clear" w:color="auto" w:fill="FFFFFF"/>
        <w:tabs>
          <w:tab w:val="left" w:pos="0"/>
        </w:tabs>
        <w:ind w:right="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</w:t>
      </w:r>
      <w:r w:rsidR="00C77148" w:rsidRPr="00050BCA">
        <w:rPr>
          <w:rFonts w:eastAsia="Times New Roman"/>
          <w:color w:val="000000"/>
          <w:spacing w:val="-1"/>
          <w:sz w:val="28"/>
          <w:szCs w:val="28"/>
        </w:rPr>
        <w:t xml:space="preserve">Результаты психологической диагностики могут использоваться для решения </w:t>
      </w:r>
      <w:r w:rsidR="00C77148" w:rsidRPr="00050BCA">
        <w:rPr>
          <w:rFonts w:eastAsia="Times New Roman"/>
          <w:color w:val="000000"/>
          <w:sz w:val="28"/>
          <w:szCs w:val="28"/>
        </w:rPr>
        <w:t>задач психологического сопровождения и проведения квалифицированной коррекции развития детей.</w:t>
      </w:r>
    </w:p>
    <w:p w:rsidR="00C77148" w:rsidRPr="00050BCA" w:rsidRDefault="00C77148" w:rsidP="00E517FE">
      <w:pPr>
        <w:tabs>
          <w:tab w:val="left" w:pos="0"/>
        </w:tabs>
        <w:rPr>
          <w:sz w:val="28"/>
          <w:szCs w:val="28"/>
        </w:rPr>
      </w:pPr>
      <w:r w:rsidRPr="00050BCA">
        <w:rPr>
          <w:bCs/>
          <w:sz w:val="28"/>
          <w:szCs w:val="28"/>
        </w:rPr>
        <w:t>4.</w:t>
      </w:r>
      <w:r w:rsidR="00E517FE">
        <w:rPr>
          <w:bCs/>
          <w:sz w:val="28"/>
          <w:szCs w:val="28"/>
        </w:rPr>
        <w:t>9</w:t>
      </w:r>
      <w:r w:rsidRPr="00050BCA">
        <w:rPr>
          <w:bCs/>
          <w:sz w:val="28"/>
          <w:szCs w:val="28"/>
        </w:rPr>
        <w:t>.</w:t>
      </w:r>
      <w:r w:rsidRPr="00050BCA">
        <w:rPr>
          <w:b/>
          <w:bCs/>
          <w:sz w:val="28"/>
          <w:szCs w:val="28"/>
        </w:rPr>
        <w:t xml:space="preserve"> </w:t>
      </w:r>
      <w:r w:rsidRPr="00050BCA">
        <w:rPr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C77148" w:rsidRPr="00A66270" w:rsidRDefault="00C77148" w:rsidP="00C77148"/>
    <w:p w:rsidR="00C77148" w:rsidRPr="00A66270" w:rsidRDefault="00C77148" w:rsidP="00C77148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5"/>
        <w:gridCol w:w="7000"/>
      </w:tblGrid>
      <w:tr w:rsidR="00C77148" w:rsidRPr="00050BCA" w:rsidTr="00A66270">
        <w:trPr>
          <w:trHeight w:val="433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C77148" w:rsidRPr="00494196" w:rsidTr="00A66270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bCs/>
                <w:sz w:val="28"/>
                <w:szCs w:val="28"/>
              </w:rPr>
              <w:t>Образовательные результаты (внутренняя оценка)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Выполнение основной общеобразовательной программы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C77148" w:rsidRPr="00494196" w:rsidTr="00A66270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bCs/>
                <w:sz w:val="28"/>
                <w:szCs w:val="28"/>
              </w:rPr>
              <w:t xml:space="preserve">Здоровье воспитанников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Антропометрия;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Индекс здоровья;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Динамика показателя групп здоровья;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Уровень заболеваемости детей;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lastRenderedPageBreak/>
              <w:t>Адаптация к новым условиям вновь прибывших детей.</w:t>
            </w:r>
          </w:p>
        </w:tc>
      </w:tr>
      <w:tr w:rsidR="00C77148" w:rsidRPr="00494196" w:rsidTr="00A66270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Готовность родителей к участию в управлении дошкольным учреждении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Доля родителей, участвующих в жизни дошкольной группы;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Удовлетворенность родителей качеством работы дошкольной группы  за учебный год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77148" w:rsidRPr="00494196" w:rsidTr="00A66270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bCs/>
                <w:sz w:val="28"/>
                <w:szCs w:val="28"/>
              </w:rPr>
              <w:t>Инновационный потенциал педагогов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Доля педагогов использующих современные педагогические технологии;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Доля педагогический работников, имеющих первую квалификационную категорию;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Доля педагогический работников, имеющих высшую квалификационную категорию;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Доля педагогических работников. прошедших курсы повышения квалификации;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Доля педагогических работников выступавших на мероприятиях разного уровня;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C77148" w:rsidRPr="00050BCA" w:rsidTr="00A66270">
        <w:trPr>
          <w:trHeight w:val="1290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bCs/>
                <w:sz w:val="28"/>
                <w:szCs w:val="28"/>
              </w:rPr>
              <w:t>Соответствие требованиям к условиям образования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Укомплектованность педагогическими кадрами, имеющими необходимую квалификацию;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Соответствие учреждения нормам и требованиям СанПиН;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Динамика развития МТБ;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Организация питания в соответствии с утвержденными нормами</w:t>
            </w:r>
          </w:p>
        </w:tc>
      </w:tr>
    </w:tbl>
    <w:p w:rsidR="00E517FE" w:rsidRDefault="00C77148" w:rsidP="00C77148">
      <w:pPr>
        <w:rPr>
          <w:rFonts w:eastAsia="Times New Roman"/>
          <w:sz w:val="28"/>
          <w:szCs w:val="28"/>
        </w:rPr>
      </w:pPr>
      <w:r w:rsidRPr="00050BCA">
        <w:rPr>
          <w:rFonts w:eastAsia="Times New Roman"/>
          <w:sz w:val="28"/>
          <w:szCs w:val="28"/>
        </w:rPr>
        <w:t> </w:t>
      </w:r>
    </w:p>
    <w:p w:rsidR="00C77148" w:rsidRPr="00050BCA" w:rsidRDefault="00E517FE" w:rsidP="00C77148">
      <w:pPr>
        <w:rPr>
          <w:sz w:val="28"/>
          <w:szCs w:val="28"/>
        </w:rPr>
      </w:pPr>
      <w:r>
        <w:rPr>
          <w:sz w:val="28"/>
          <w:szCs w:val="28"/>
        </w:rPr>
        <w:t>4.9</w:t>
      </w:r>
      <w:r w:rsidR="00C77148" w:rsidRPr="00050BC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77148" w:rsidRPr="00050BCA">
        <w:rPr>
          <w:sz w:val="28"/>
          <w:szCs w:val="28"/>
        </w:rPr>
        <w:t xml:space="preserve">  Периодичность проведения оценки качества образования, субъекты оценочной деятельности, формы  результатов  оценивания,  а также  номенклатура показателей  и  параметров  качества утверждаются приказом директора  МКОУ ООШ </w:t>
      </w:r>
      <w:r>
        <w:rPr>
          <w:sz w:val="28"/>
          <w:szCs w:val="28"/>
        </w:rPr>
        <w:t>с</w:t>
      </w:r>
      <w:r w:rsidR="00C77148" w:rsidRPr="00050BCA">
        <w:rPr>
          <w:sz w:val="28"/>
          <w:szCs w:val="28"/>
        </w:rPr>
        <w:t>.</w:t>
      </w:r>
      <w:r>
        <w:rPr>
          <w:sz w:val="28"/>
          <w:szCs w:val="28"/>
        </w:rPr>
        <w:t>Петровского</w:t>
      </w:r>
      <w:r w:rsidR="00C77148" w:rsidRPr="00050BCA">
        <w:rPr>
          <w:sz w:val="28"/>
          <w:szCs w:val="28"/>
        </w:rPr>
        <w:t xml:space="preserve"> (дошкольной группы).</w:t>
      </w:r>
    </w:p>
    <w:p w:rsidR="00C77148" w:rsidRDefault="00E517FE" w:rsidP="00E517F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7148" w:rsidRPr="00050BCA">
        <w:rPr>
          <w:sz w:val="28"/>
          <w:szCs w:val="28"/>
        </w:rPr>
        <w:t>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 директора МКОУ ООШ.</w:t>
      </w:r>
    </w:p>
    <w:p w:rsidR="00E517FE" w:rsidRPr="00050BCA" w:rsidRDefault="00E517FE" w:rsidP="00E517FE">
      <w:pPr>
        <w:rPr>
          <w:sz w:val="28"/>
          <w:szCs w:val="28"/>
        </w:rPr>
      </w:pPr>
    </w:p>
    <w:p w:rsidR="00E517FE" w:rsidRDefault="00C77148" w:rsidP="00E517FE">
      <w:pPr>
        <w:jc w:val="center"/>
        <w:rPr>
          <w:b/>
          <w:bCs/>
          <w:sz w:val="28"/>
          <w:szCs w:val="28"/>
        </w:rPr>
      </w:pPr>
      <w:r w:rsidRPr="00050BCA">
        <w:rPr>
          <w:b/>
          <w:bCs/>
          <w:sz w:val="28"/>
          <w:szCs w:val="28"/>
        </w:rPr>
        <w:t xml:space="preserve">5.Информационная открытость качества оценки образования </w:t>
      </w:r>
    </w:p>
    <w:p w:rsidR="00C77148" w:rsidRDefault="00C77148" w:rsidP="00E517FE">
      <w:pPr>
        <w:jc w:val="center"/>
        <w:rPr>
          <w:b/>
          <w:bCs/>
          <w:sz w:val="28"/>
          <w:szCs w:val="28"/>
        </w:rPr>
      </w:pPr>
      <w:r w:rsidRPr="00050BCA">
        <w:rPr>
          <w:b/>
          <w:bCs/>
          <w:sz w:val="28"/>
          <w:szCs w:val="28"/>
        </w:rPr>
        <w:t>в  МКОУ ООШ (дошкольной группе).</w:t>
      </w:r>
    </w:p>
    <w:p w:rsidR="00E517FE" w:rsidRPr="00050BCA" w:rsidRDefault="00E517FE" w:rsidP="00E517FE">
      <w:pPr>
        <w:jc w:val="center"/>
        <w:rPr>
          <w:sz w:val="28"/>
          <w:szCs w:val="28"/>
        </w:rPr>
      </w:pPr>
    </w:p>
    <w:p w:rsidR="00C77148" w:rsidRPr="00050BCA" w:rsidRDefault="00C77148" w:rsidP="00E517FE">
      <w:pPr>
        <w:tabs>
          <w:tab w:val="left" w:pos="0"/>
          <w:tab w:val="left" w:pos="4197"/>
        </w:tabs>
        <w:rPr>
          <w:sz w:val="28"/>
          <w:szCs w:val="28"/>
        </w:rPr>
      </w:pPr>
      <w:r w:rsidRPr="00050BCA">
        <w:rPr>
          <w:sz w:val="28"/>
          <w:szCs w:val="28"/>
        </w:rPr>
        <w:lastRenderedPageBreak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E517FE" w:rsidRDefault="00C77148" w:rsidP="00E517FE">
      <w:pPr>
        <w:pStyle w:val="ab"/>
        <w:numPr>
          <w:ilvl w:val="0"/>
          <w:numId w:val="29"/>
        </w:numPr>
        <w:tabs>
          <w:tab w:val="left" w:pos="0"/>
        </w:tabs>
        <w:rPr>
          <w:sz w:val="28"/>
          <w:szCs w:val="28"/>
        </w:rPr>
      </w:pPr>
      <w:r w:rsidRPr="00E517FE">
        <w:rPr>
          <w:sz w:val="28"/>
          <w:szCs w:val="28"/>
        </w:rPr>
        <w:t>основным потребителям результатов системы оценки качества образования;</w:t>
      </w:r>
    </w:p>
    <w:p w:rsidR="00F277E3" w:rsidRDefault="00C77148" w:rsidP="00F277E3">
      <w:pPr>
        <w:pStyle w:val="ab"/>
        <w:numPr>
          <w:ilvl w:val="0"/>
          <w:numId w:val="29"/>
        </w:numPr>
        <w:tabs>
          <w:tab w:val="left" w:pos="0"/>
        </w:tabs>
        <w:rPr>
          <w:sz w:val="28"/>
          <w:szCs w:val="28"/>
        </w:rPr>
      </w:pPr>
      <w:r w:rsidRPr="00E517FE">
        <w:rPr>
          <w:sz w:val="28"/>
          <w:szCs w:val="28"/>
        </w:rPr>
        <w:t>средствам массовой информации через публичный доклад старшего воспитателя дошкольной группы; </w:t>
      </w:r>
    </w:p>
    <w:p w:rsidR="00692A40" w:rsidRDefault="00C77148" w:rsidP="00692A40">
      <w:pPr>
        <w:pStyle w:val="ab"/>
        <w:numPr>
          <w:ilvl w:val="0"/>
          <w:numId w:val="29"/>
        </w:numPr>
        <w:tabs>
          <w:tab w:val="left" w:pos="0"/>
        </w:tabs>
        <w:rPr>
          <w:sz w:val="28"/>
          <w:szCs w:val="28"/>
        </w:rPr>
      </w:pPr>
      <w:r w:rsidRPr="00F277E3">
        <w:rPr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МКОУ ООШ</w:t>
      </w:r>
    </w:p>
    <w:p w:rsidR="00692A40" w:rsidRPr="00692A40" w:rsidRDefault="00692A40" w:rsidP="00692A40">
      <w:pPr>
        <w:tabs>
          <w:tab w:val="left" w:pos="0"/>
        </w:tabs>
        <w:rPr>
          <w:sz w:val="28"/>
          <w:szCs w:val="28"/>
        </w:rPr>
      </w:pPr>
      <w:r w:rsidRPr="00692A40">
        <w:rPr>
          <w:b/>
          <w:sz w:val="28"/>
          <w:szCs w:val="28"/>
        </w:rPr>
        <w:t>Приложение №1</w:t>
      </w:r>
      <w:r w:rsidRPr="00692A40">
        <w:rPr>
          <w:sz w:val="28"/>
          <w:szCs w:val="28"/>
        </w:rPr>
        <w:t>. Соответствие программы  требованиям основных нормативных документов и, и в первую очередь станда</w:t>
      </w:r>
      <w:r w:rsidRPr="00692A40">
        <w:rPr>
          <w:sz w:val="28"/>
          <w:szCs w:val="28"/>
        </w:rPr>
        <w:t>р</w:t>
      </w:r>
      <w:r w:rsidRPr="00692A40">
        <w:rPr>
          <w:sz w:val="28"/>
          <w:szCs w:val="28"/>
        </w:rPr>
        <w:t>та дошкольного образования.</w:t>
      </w:r>
    </w:p>
    <w:p w:rsidR="00692A40" w:rsidRPr="00692A40" w:rsidRDefault="00692A40" w:rsidP="00692A40">
      <w:pPr>
        <w:tabs>
          <w:tab w:val="left" w:pos="7980"/>
        </w:tabs>
        <w:rPr>
          <w:sz w:val="28"/>
          <w:szCs w:val="28"/>
        </w:rPr>
      </w:pPr>
      <w:r w:rsidRPr="00692A40">
        <w:rPr>
          <w:b/>
          <w:sz w:val="28"/>
          <w:szCs w:val="28"/>
        </w:rPr>
        <w:t>Приложение №2</w:t>
      </w:r>
      <w:r w:rsidRPr="00692A40">
        <w:rPr>
          <w:sz w:val="28"/>
          <w:szCs w:val="28"/>
        </w:rPr>
        <w:t>. Соответствие условий реализации ООПДО требованиям норм</w:t>
      </w:r>
      <w:r w:rsidRPr="00692A40">
        <w:rPr>
          <w:sz w:val="28"/>
          <w:szCs w:val="28"/>
        </w:rPr>
        <w:t>а</w:t>
      </w:r>
      <w:r w:rsidRPr="00692A40">
        <w:rPr>
          <w:sz w:val="28"/>
          <w:szCs w:val="28"/>
        </w:rPr>
        <w:t>тивных правовых документов.</w:t>
      </w:r>
    </w:p>
    <w:p w:rsidR="00692A40" w:rsidRPr="00692A40" w:rsidRDefault="00692A40" w:rsidP="00692A40">
      <w:pPr>
        <w:pStyle w:val="ab"/>
        <w:tabs>
          <w:tab w:val="left" w:pos="7980"/>
        </w:tabs>
        <w:rPr>
          <w:sz w:val="28"/>
          <w:szCs w:val="28"/>
        </w:rPr>
      </w:pPr>
      <w:r w:rsidRPr="00692A40">
        <w:rPr>
          <w:b/>
          <w:sz w:val="28"/>
          <w:szCs w:val="28"/>
        </w:rPr>
        <w:t>2.1</w:t>
      </w:r>
      <w:r w:rsidRPr="00692A40">
        <w:rPr>
          <w:sz w:val="28"/>
          <w:szCs w:val="28"/>
        </w:rPr>
        <w:t xml:space="preserve">.Соответствие психолого – педагогических условий реализации ООПДО. </w:t>
      </w:r>
    </w:p>
    <w:p w:rsidR="00692A40" w:rsidRPr="00692A40" w:rsidRDefault="00692A40" w:rsidP="00692A40">
      <w:pPr>
        <w:pStyle w:val="ab"/>
        <w:tabs>
          <w:tab w:val="left" w:pos="7980"/>
        </w:tabs>
        <w:rPr>
          <w:sz w:val="28"/>
          <w:szCs w:val="28"/>
        </w:rPr>
      </w:pPr>
      <w:r w:rsidRPr="00692A40">
        <w:rPr>
          <w:b/>
          <w:sz w:val="28"/>
          <w:szCs w:val="28"/>
        </w:rPr>
        <w:t>2.2.</w:t>
      </w:r>
      <w:r w:rsidRPr="00692A40">
        <w:rPr>
          <w:sz w:val="28"/>
          <w:szCs w:val="28"/>
        </w:rPr>
        <w:t xml:space="preserve"> Соответствие развивающей предметно – пр</w:t>
      </w:r>
      <w:r w:rsidRPr="00692A40">
        <w:rPr>
          <w:sz w:val="28"/>
          <w:szCs w:val="28"/>
        </w:rPr>
        <w:t>о</w:t>
      </w:r>
      <w:r w:rsidRPr="00692A40">
        <w:rPr>
          <w:sz w:val="28"/>
          <w:szCs w:val="28"/>
        </w:rPr>
        <w:t xml:space="preserve">странственной среды. </w:t>
      </w:r>
    </w:p>
    <w:p w:rsidR="00692A40" w:rsidRPr="00692A40" w:rsidRDefault="00692A40" w:rsidP="00692A40">
      <w:pPr>
        <w:pStyle w:val="ab"/>
        <w:tabs>
          <w:tab w:val="left" w:pos="7980"/>
        </w:tabs>
        <w:rPr>
          <w:sz w:val="28"/>
          <w:szCs w:val="28"/>
        </w:rPr>
      </w:pPr>
      <w:r w:rsidRPr="00692A40">
        <w:rPr>
          <w:b/>
          <w:sz w:val="28"/>
          <w:szCs w:val="28"/>
        </w:rPr>
        <w:t>2.3</w:t>
      </w:r>
      <w:r w:rsidRPr="00692A40">
        <w:rPr>
          <w:sz w:val="28"/>
          <w:szCs w:val="28"/>
        </w:rPr>
        <w:t>.Соответствие кадрового обеспечения реализации ООПДО.</w:t>
      </w:r>
    </w:p>
    <w:p w:rsidR="00692A40" w:rsidRPr="00692A40" w:rsidRDefault="00692A40" w:rsidP="00692A40">
      <w:pPr>
        <w:pStyle w:val="ab"/>
        <w:tabs>
          <w:tab w:val="left" w:pos="7980"/>
        </w:tabs>
        <w:rPr>
          <w:sz w:val="28"/>
          <w:szCs w:val="28"/>
        </w:rPr>
      </w:pPr>
      <w:r w:rsidRPr="00692A40">
        <w:rPr>
          <w:b/>
          <w:sz w:val="28"/>
          <w:szCs w:val="28"/>
        </w:rPr>
        <w:t>2.4</w:t>
      </w:r>
      <w:r w:rsidRPr="00692A40">
        <w:rPr>
          <w:sz w:val="28"/>
          <w:szCs w:val="28"/>
        </w:rPr>
        <w:t>. Соответствие материально – технического обеспечения и финансовых условий реализации ООПДО.</w:t>
      </w:r>
    </w:p>
    <w:p w:rsidR="00692A40" w:rsidRPr="00692A40" w:rsidRDefault="00692A40" w:rsidP="00692A40">
      <w:pPr>
        <w:tabs>
          <w:tab w:val="left" w:pos="7980"/>
        </w:tabs>
        <w:rPr>
          <w:sz w:val="28"/>
          <w:szCs w:val="28"/>
        </w:rPr>
      </w:pPr>
      <w:r w:rsidRPr="00692A40">
        <w:rPr>
          <w:b/>
          <w:sz w:val="28"/>
          <w:szCs w:val="28"/>
        </w:rPr>
        <w:t>Приложение №3.</w:t>
      </w:r>
      <w:r w:rsidRPr="00692A40">
        <w:rPr>
          <w:sz w:val="28"/>
          <w:szCs w:val="28"/>
        </w:rPr>
        <w:t xml:space="preserve"> Соответствие результатов освоения ООПДО требованиям нормати</w:t>
      </w:r>
      <w:r w:rsidRPr="00692A40">
        <w:rPr>
          <w:sz w:val="28"/>
          <w:szCs w:val="28"/>
        </w:rPr>
        <w:t>в</w:t>
      </w:r>
      <w:r w:rsidRPr="00692A40">
        <w:rPr>
          <w:sz w:val="28"/>
          <w:szCs w:val="28"/>
        </w:rPr>
        <w:t>ных правовых документов;</w:t>
      </w:r>
      <w:r w:rsidRPr="00692A40">
        <w:rPr>
          <w:sz w:val="28"/>
          <w:szCs w:val="28"/>
        </w:rPr>
        <w:tab/>
      </w:r>
    </w:p>
    <w:p w:rsidR="00692A40" w:rsidRPr="00692A40" w:rsidRDefault="00692A40" w:rsidP="00692A40">
      <w:pPr>
        <w:pStyle w:val="ab"/>
        <w:numPr>
          <w:ilvl w:val="0"/>
          <w:numId w:val="29"/>
        </w:numPr>
      </w:pPr>
      <w:r w:rsidRPr="00692A40">
        <w:t xml:space="preserve">- </w:t>
      </w:r>
      <w:r w:rsidRPr="00692A40">
        <w:rPr>
          <w:u w:val="single"/>
        </w:rPr>
        <w:t>«Социально – коммуникативное развитие»</w:t>
      </w:r>
      <w:r w:rsidRPr="00692A40">
        <w:t>;</w:t>
      </w:r>
    </w:p>
    <w:p w:rsidR="00692A40" w:rsidRPr="00692A40" w:rsidRDefault="00692A40" w:rsidP="00692A40">
      <w:pPr>
        <w:pStyle w:val="ab"/>
        <w:numPr>
          <w:ilvl w:val="0"/>
          <w:numId w:val="29"/>
        </w:numPr>
        <w:rPr>
          <w:u w:val="single"/>
        </w:rPr>
      </w:pPr>
      <w:r w:rsidRPr="00692A40">
        <w:t>-</w:t>
      </w:r>
      <w:r w:rsidRPr="00692A40">
        <w:rPr>
          <w:u w:val="single"/>
        </w:rPr>
        <w:t>«Познавательное развитие»;</w:t>
      </w:r>
    </w:p>
    <w:p w:rsidR="00692A40" w:rsidRPr="00692A40" w:rsidRDefault="00692A40" w:rsidP="00692A40">
      <w:pPr>
        <w:pStyle w:val="ab"/>
        <w:numPr>
          <w:ilvl w:val="0"/>
          <w:numId w:val="29"/>
        </w:numPr>
        <w:rPr>
          <w:u w:val="single"/>
        </w:rPr>
      </w:pPr>
      <w:r w:rsidRPr="00692A40">
        <w:rPr>
          <w:u w:val="single"/>
        </w:rPr>
        <w:t>- «Речевое развитие »;</w:t>
      </w:r>
    </w:p>
    <w:p w:rsidR="00692A40" w:rsidRPr="00692A40" w:rsidRDefault="00692A40" w:rsidP="00692A40">
      <w:pPr>
        <w:pStyle w:val="ab"/>
        <w:numPr>
          <w:ilvl w:val="0"/>
          <w:numId w:val="29"/>
        </w:numPr>
        <w:rPr>
          <w:u w:val="single"/>
        </w:rPr>
      </w:pPr>
      <w:r w:rsidRPr="00692A40">
        <w:rPr>
          <w:u w:val="single"/>
        </w:rPr>
        <w:t>-«Художественно – эстетическое развитие»;</w:t>
      </w:r>
    </w:p>
    <w:p w:rsidR="00692A40" w:rsidRPr="00692A40" w:rsidRDefault="00692A40" w:rsidP="00692A40">
      <w:pPr>
        <w:pStyle w:val="ab"/>
        <w:numPr>
          <w:ilvl w:val="0"/>
          <w:numId w:val="29"/>
        </w:numPr>
        <w:rPr>
          <w:u w:val="single"/>
        </w:rPr>
      </w:pPr>
      <w:r w:rsidRPr="00692A40">
        <w:rPr>
          <w:u w:val="single"/>
        </w:rPr>
        <w:t>-«Физическое развитие».</w:t>
      </w:r>
    </w:p>
    <w:p w:rsidR="00692A40" w:rsidRPr="00692A40" w:rsidRDefault="00692A40" w:rsidP="00692A40">
      <w:pPr>
        <w:pStyle w:val="ab"/>
        <w:numPr>
          <w:ilvl w:val="0"/>
          <w:numId w:val="29"/>
        </w:numPr>
        <w:rPr>
          <w:sz w:val="28"/>
          <w:szCs w:val="28"/>
        </w:rPr>
      </w:pPr>
      <w:r w:rsidRPr="00692A40">
        <w:rPr>
          <w:sz w:val="28"/>
          <w:szCs w:val="28"/>
          <w:u w:val="single"/>
        </w:rPr>
        <w:t xml:space="preserve">Приложение №4. </w:t>
      </w:r>
      <w:r w:rsidRPr="00692A40">
        <w:rPr>
          <w:sz w:val="28"/>
          <w:szCs w:val="28"/>
        </w:rPr>
        <w:t>Степень удовлетворенности родителей качеством деятельности дошкольной образовательной организации.</w:t>
      </w:r>
    </w:p>
    <w:p w:rsidR="00692A40" w:rsidRPr="00692A40" w:rsidRDefault="00692A40" w:rsidP="00692A40">
      <w:pPr>
        <w:widowControl w:val="0"/>
        <w:adjustRightInd w:val="0"/>
        <w:ind w:left="360"/>
        <w:jc w:val="both"/>
        <w:rPr>
          <w:rFonts w:eastAsia="Times New Roman"/>
          <w:b/>
        </w:rPr>
      </w:pPr>
    </w:p>
    <w:p w:rsidR="00692A40" w:rsidRPr="00692A40" w:rsidRDefault="00692A40" w:rsidP="00692A40">
      <w:pPr>
        <w:tabs>
          <w:tab w:val="left" w:pos="0"/>
        </w:tabs>
        <w:rPr>
          <w:sz w:val="28"/>
          <w:szCs w:val="28"/>
        </w:rPr>
      </w:pPr>
    </w:p>
    <w:p w:rsidR="00C77148" w:rsidRPr="007F7CE5" w:rsidRDefault="00C77148" w:rsidP="00C77148">
      <w:pPr>
        <w:widowControl w:val="0"/>
        <w:adjustRightInd w:val="0"/>
        <w:ind w:firstLine="851"/>
        <w:jc w:val="both"/>
        <w:rPr>
          <w:rFonts w:eastAsia="Times New Roman"/>
          <w:b/>
        </w:rPr>
      </w:pPr>
    </w:p>
    <w:p w:rsidR="00F277E3" w:rsidRDefault="00F277E3" w:rsidP="00C77148">
      <w:pPr>
        <w:widowControl w:val="0"/>
        <w:adjustRightInd w:val="0"/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77148" w:rsidRPr="0011429E">
        <w:rPr>
          <w:rFonts w:eastAsia="Times New Roman"/>
          <w:b/>
          <w:sz w:val="28"/>
          <w:szCs w:val="28"/>
        </w:rPr>
        <w:t>Приложение №1</w:t>
      </w:r>
      <w:r w:rsidR="00C77148">
        <w:rPr>
          <w:rFonts w:eastAsia="Times New Roman"/>
          <w:b/>
          <w:sz w:val="28"/>
          <w:szCs w:val="28"/>
        </w:rPr>
        <w:t xml:space="preserve"> </w:t>
      </w:r>
    </w:p>
    <w:p w:rsidR="00F277E3" w:rsidRDefault="00F277E3" w:rsidP="00C77148">
      <w:pPr>
        <w:widowControl w:val="0"/>
        <w:adjustRightInd w:val="0"/>
        <w:ind w:firstLine="851"/>
        <w:jc w:val="both"/>
        <w:rPr>
          <w:rFonts w:eastAsia="Times New Roman"/>
          <w:b/>
          <w:sz w:val="28"/>
          <w:szCs w:val="28"/>
        </w:rPr>
      </w:pPr>
    </w:p>
    <w:p w:rsidR="00F277E3" w:rsidRDefault="00C77148" w:rsidP="00F277E3">
      <w:pPr>
        <w:widowControl w:val="0"/>
        <w:adjustRightInd w:val="0"/>
        <w:ind w:firstLine="851"/>
        <w:jc w:val="center"/>
        <w:rPr>
          <w:rFonts w:eastAsia="Times New Roman"/>
          <w:b/>
          <w:sz w:val="28"/>
          <w:szCs w:val="28"/>
        </w:rPr>
      </w:pPr>
      <w:r w:rsidRPr="00F277E3">
        <w:rPr>
          <w:rFonts w:eastAsia="Times New Roman"/>
          <w:b/>
          <w:sz w:val="28"/>
          <w:szCs w:val="28"/>
        </w:rPr>
        <w:t>Оценка</w:t>
      </w:r>
      <w:r>
        <w:rPr>
          <w:rFonts w:eastAsia="Times New Roman"/>
          <w:b/>
          <w:sz w:val="28"/>
          <w:szCs w:val="28"/>
        </w:rPr>
        <w:t xml:space="preserve"> соответствия разработанной и реализуемой образовательной программы ДО требованиям ФГОС</w:t>
      </w:r>
      <w:r w:rsidR="00F277E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ДО </w:t>
      </w:r>
    </w:p>
    <w:p w:rsidR="00C77148" w:rsidRDefault="00F277E3" w:rsidP="00F277E3">
      <w:pPr>
        <w:widowControl w:val="0"/>
        <w:adjustRightInd w:val="0"/>
        <w:ind w:firstLine="85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 ее структуре и объему</w:t>
      </w:r>
    </w:p>
    <w:p w:rsidR="00F277E3" w:rsidRDefault="00F277E3" w:rsidP="00F277E3">
      <w:pPr>
        <w:widowControl w:val="0"/>
        <w:adjustRightInd w:val="0"/>
        <w:ind w:firstLine="851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2555"/>
        <w:gridCol w:w="1524"/>
        <w:gridCol w:w="1285"/>
        <w:gridCol w:w="1794"/>
      </w:tblGrid>
      <w:tr w:rsidR="00C77148" w:rsidRPr="00BA2354" w:rsidTr="00A66270">
        <w:trPr>
          <w:trHeight w:val="340"/>
        </w:trPr>
        <w:tc>
          <w:tcPr>
            <w:tcW w:w="2943" w:type="dxa"/>
            <w:vMerge w:val="restart"/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Параметры оценки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 xml:space="preserve">                          Показатели</w:t>
            </w:r>
          </w:p>
        </w:tc>
        <w:tc>
          <w:tcPr>
            <w:tcW w:w="73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Оценки</w:t>
            </w:r>
          </w:p>
        </w:tc>
      </w:tr>
      <w:tr w:rsidR="00C77148" w:rsidRPr="00BA2354" w:rsidTr="00A66270">
        <w:trPr>
          <w:trHeight w:val="300"/>
        </w:trPr>
        <w:tc>
          <w:tcPr>
            <w:tcW w:w="2943" w:type="dxa"/>
            <w:vMerge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Полное соответствие -3 балла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Частичное соот-вие – 2 балла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Несоответствие – 0 баллов</w:t>
            </w:r>
          </w:p>
        </w:tc>
      </w:tr>
      <w:tr w:rsidR="00C77148" w:rsidRPr="00BA2354" w:rsidTr="00A66270">
        <w:trPr>
          <w:trHeight w:val="580"/>
        </w:trPr>
        <w:tc>
          <w:tcPr>
            <w:tcW w:w="2943" w:type="dxa"/>
            <w:vMerge w:val="restart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1.Наличие необходимых частей и разделов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1.1.Выделены целевой, содержательный, организационный и дополнительный разделы.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rPr>
          <w:trHeight w:val="240"/>
        </w:trPr>
        <w:tc>
          <w:tcPr>
            <w:tcW w:w="2943" w:type="dxa"/>
            <w:vMerge/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  <w:sz w:val="22"/>
                <w:szCs w:val="22"/>
              </w:rPr>
              <w:t>1.2.</w:t>
            </w:r>
            <w:r w:rsidRPr="00BA2354">
              <w:rPr>
                <w:rFonts w:eastAsia="Times New Roman"/>
                <w:b/>
              </w:rPr>
              <w:t>Все разделы, кроме дополнительного, имеют обязательную часть (ОЧ) и часть, формируемую участниками образовательных отношений (ЧФУОО)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rPr>
          <w:trHeight w:val="580"/>
        </w:trPr>
        <w:tc>
          <w:tcPr>
            <w:tcW w:w="2943" w:type="dxa"/>
            <w:vMerge w:val="restart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2.Соблюдение внутренней структуры разделов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2.1.Целевой раздел включает: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Пояснительную записку и планируемые результаты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rPr>
          <w:trHeight w:val="2140"/>
        </w:trPr>
        <w:tc>
          <w:tcPr>
            <w:tcW w:w="2943" w:type="dxa"/>
            <w:vMerge/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  <w:sz w:val="22"/>
                <w:szCs w:val="22"/>
              </w:rPr>
              <w:t>2.2.</w:t>
            </w:r>
            <w:r w:rsidRPr="00BA2354">
              <w:rPr>
                <w:rFonts w:eastAsia="Times New Roman"/>
                <w:b/>
              </w:rPr>
              <w:t>Содержательный раздел включает: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-описание образовательной деятельности по образовательным областям;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-описание вариативных  форм, способов, методов, средств реализации Программы;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-описание образовательной деятельности по проффессиональной коррекции нарушений развития детей (если эта работа предусмотрена Программой)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rPr>
          <w:trHeight w:val="1600"/>
        </w:trPr>
        <w:tc>
          <w:tcPr>
            <w:tcW w:w="2943" w:type="dxa"/>
            <w:vMerge/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  <w:sz w:val="22"/>
                <w:szCs w:val="22"/>
              </w:rPr>
              <w:t>2.2.3.</w:t>
            </w:r>
            <w:r w:rsidRPr="00BA2354">
              <w:rPr>
                <w:rFonts w:eastAsia="Times New Roman"/>
                <w:b/>
              </w:rPr>
              <w:t>Организационный раздел включает: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- распорядок и /или режим дня;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- особенности традиционных событий, праздников, мероприятий;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- особенности организации развивающей предметно - пространственной среды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rPr>
          <w:trHeight w:val="289"/>
        </w:trPr>
        <w:tc>
          <w:tcPr>
            <w:tcW w:w="2943" w:type="dxa"/>
            <w:vMerge/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  <w:sz w:val="22"/>
                <w:szCs w:val="22"/>
              </w:rPr>
              <w:t>2.2.4.</w:t>
            </w:r>
            <w:r w:rsidRPr="00BA2354">
              <w:rPr>
                <w:rFonts w:eastAsia="Times New Roman"/>
                <w:b/>
              </w:rPr>
              <w:t>Дополнительны</w:t>
            </w:r>
            <w:r w:rsidRPr="00BA2354">
              <w:rPr>
                <w:rFonts w:eastAsia="Times New Roman"/>
                <w:b/>
              </w:rPr>
              <w:lastRenderedPageBreak/>
              <w:t>й раздел – текст краткой презентации программы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c>
          <w:tcPr>
            <w:tcW w:w="2943" w:type="dxa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lastRenderedPageBreak/>
              <w:t>3.Отражение необходимой информации, предусмотренной ФГОС, в содержании разделов Программы</w:t>
            </w:r>
          </w:p>
        </w:tc>
        <w:tc>
          <w:tcPr>
            <w:tcW w:w="6237" w:type="dxa"/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c>
          <w:tcPr>
            <w:tcW w:w="2943" w:type="dxa"/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6237" w:type="dxa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3.1.</w:t>
            </w:r>
            <w:r w:rsidRPr="00BA2354">
              <w:rPr>
                <w:rFonts w:eastAsia="Times New Roman"/>
                <w:b/>
              </w:rPr>
              <w:t>Пояснительная записка раскрывает: цели и задачи реализации программы; принципы и подходы к формированию Программы; значимые для реализации программы характеристики (в т.ч. особенности развития детей раннего и дошкольного возраста</w:t>
            </w:r>
            <w:r w:rsidRPr="00BA2354">
              <w:rPr>
                <w:rFonts w:eastAsia="Times New Roman"/>
                <w:b/>
                <w:sz w:val="28"/>
                <w:szCs w:val="28"/>
              </w:rPr>
              <w:t>)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3.2.</w:t>
            </w:r>
            <w:r w:rsidRPr="00BA2354">
              <w:rPr>
                <w:rFonts w:eastAsia="Times New Roman"/>
                <w:b/>
              </w:rPr>
              <w:t>Планируемые результаты конкретизируют требования к целевым ориентирам в ОЧ иЧФУОО с учетом возрастных возможностей, индивидуальных различий, особенностей развития (ОВЗ)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c>
          <w:tcPr>
            <w:tcW w:w="2943" w:type="dxa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6237" w:type="dxa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3.3.В разделе представлены: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- особенности образовательной деятельности разных видов и культурных практик;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 xml:space="preserve">- </w:t>
            </w:r>
            <w:r w:rsidRPr="00BA2354">
              <w:rPr>
                <w:rFonts w:eastAsia="Times New Roman"/>
                <w:b/>
              </w:rPr>
              <w:t>способы и направления поддержки детской инициативы;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lastRenderedPageBreak/>
              <w:t xml:space="preserve"> особенности взаимодействия педагогического коллектива с семьями воспитанников;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</w:rPr>
              <w:t>- иные характеристики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c>
          <w:tcPr>
            <w:tcW w:w="2943" w:type="dxa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lastRenderedPageBreak/>
              <w:t>Организационный раздел</w:t>
            </w:r>
          </w:p>
        </w:tc>
        <w:tc>
          <w:tcPr>
            <w:tcW w:w="6237" w:type="dxa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3.4.</w:t>
            </w:r>
            <w:r w:rsidRPr="00BA2354">
              <w:rPr>
                <w:rFonts w:eastAsia="Times New Roman"/>
                <w:b/>
              </w:rPr>
              <w:t>В разделе содержится описание: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- материально – технического обеспечения Программы;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</w:rPr>
              <w:t>- обеспеченности методическими материалами и средствами воспитания и обучения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c>
          <w:tcPr>
            <w:tcW w:w="2943" w:type="dxa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6237" w:type="dxa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3.5</w:t>
            </w:r>
            <w:r w:rsidRPr="00BA2354">
              <w:rPr>
                <w:rFonts w:eastAsia="Times New Roman"/>
                <w:b/>
              </w:rPr>
              <w:t>. В краткой презентации Программы указаны: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- возрастные и иные категории детей, на которых ориентирована Программа;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- используемые Примерные программы;</w:t>
            </w:r>
          </w:p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</w:rPr>
              <w:t>- характеристика взаимодействия педагогического коллектива с семьями детей.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c>
          <w:tcPr>
            <w:tcW w:w="2943" w:type="dxa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4.Соответствие объема программы установленным требованиям</w:t>
            </w:r>
          </w:p>
        </w:tc>
        <w:tc>
          <w:tcPr>
            <w:tcW w:w="6237" w:type="dxa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4.1</w:t>
            </w:r>
            <w:r w:rsidRPr="00BA2354">
              <w:rPr>
                <w:rFonts w:eastAsia="Times New Roman"/>
                <w:b/>
              </w:rPr>
              <w:t>.Объем ОЧ – не менее 60% от ее общего объема, ЧФУОО – не более 40%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A66270">
            <w:pPr>
              <w:widowControl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rPr>
          <w:trHeight w:val="640"/>
        </w:trPr>
        <w:tc>
          <w:tcPr>
            <w:tcW w:w="2943" w:type="dxa"/>
            <w:vMerge w:val="restart"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A2354">
              <w:rPr>
                <w:rFonts w:eastAsia="Times New Roman"/>
                <w:b/>
                <w:sz w:val="28"/>
                <w:szCs w:val="28"/>
              </w:rPr>
              <w:t>5.Целостность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5.1.Отсутствие дублирования в содержании ОЧ и ЧФУОО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rPr>
          <w:trHeight w:val="580"/>
        </w:trPr>
        <w:tc>
          <w:tcPr>
            <w:tcW w:w="2943" w:type="dxa"/>
            <w:vMerge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>5.2.Отсутствие противоречий в содержании частей и разделов Программы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BA2354" w:rsidTr="00A66270">
        <w:trPr>
          <w:trHeight w:val="366"/>
        </w:trPr>
        <w:tc>
          <w:tcPr>
            <w:tcW w:w="2943" w:type="dxa"/>
            <w:vMerge/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</w:rPr>
            </w:pPr>
            <w:r w:rsidRPr="00BA2354">
              <w:rPr>
                <w:rFonts w:eastAsia="Times New Roman"/>
                <w:b/>
              </w:rPr>
              <w:t xml:space="preserve">5.3.Взаимосвязь </w:t>
            </w:r>
            <w:r w:rsidRPr="00BA2354">
              <w:rPr>
                <w:rFonts w:eastAsia="Times New Roman"/>
                <w:b/>
              </w:rPr>
              <w:lastRenderedPageBreak/>
              <w:t>частей и разделов Программы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7148" w:rsidRPr="00BA2354" w:rsidRDefault="00C77148" w:rsidP="00F277E3">
            <w:pPr>
              <w:widowControl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C77148" w:rsidRPr="0011429E" w:rsidRDefault="00C77148" w:rsidP="00C77148">
      <w:pPr>
        <w:widowControl w:val="0"/>
        <w:adjustRightInd w:val="0"/>
        <w:ind w:firstLine="851"/>
        <w:jc w:val="both"/>
        <w:rPr>
          <w:rFonts w:eastAsia="Times New Roman"/>
          <w:b/>
          <w:sz w:val="28"/>
          <w:szCs w:val="28"/>
        </w:rPr>
      </w:pPr>
    </w:p>
    <w:p w:rsidR="00C77148" w:rsidRPr="00781823" w:rsidRDefault="00C77148" w:rsidP="00C77148">
      <w:pPr>
        <w:rPr>
          <w:b/>
        </w:rPr>
      </w:pPr>
    </w:p>
    <w:p w:rsidR="00C77148" w:rsidRDefault="00C77148" w:rsidP="00C77148">
      <w:pPr>
        <w:tabs>
          <w:tab w:val="left" w:pos="7980"/>
        </w:tabs>
        <w:rPr>
          <w:b/>
        </w:rPr>
      </w:pPr>
    </w:p>
    <w:p w:rsidR="00F277E3" w:rsidRDefault="00F277E3" w:rsidP="00C77148">
      <w:pPr>
        <w:tabs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C77148">
        <w:rPr>
          <w:b/>
          <w:sz w:val="28"/>
          <w:szCs w:val="28"/>
        </w:rPr>
        <w:t xml:space="preserve">Приложение №2 </w:t>
      </w:r>
    </w:p>
    <w:p w:rsidR="00F277E3" w:rsidRDefault="00F277E3" w:rsidP="00C77148">
      <w:pPr>
        <w:tabs>
          <w:tab w:val="left" w:pos="7980"/>
        </w:tabs>
        <w:rPr>
          <w:b/>
          <w:sz w:val="28"/>
          <w:szCs w:val="28"/>
        </w:rPr>
      </w:pPr>
    </w:p>
    <w:p w:rsidR="00C77148" w:rsidRDefault="00C77148" w:rsidP="00F277E3">
      <w:pPr>
        <w:tabs>
          <w:tab w:val="left" w:pos="7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условий реализации ООПДО требованиям нормативных правовых документов, в том числе:</w:t>
      </w:r>
    </w:p>
    <w:p w:rsidR="00C77148" w:rsidRDefault="00C77148" w:rsidP="00F277E3">
      <w:pPr>
        <w:tabs>
          <w:tab w:val="left" w:pos="7980"/>
        </w:tabs>
        <w:jc w:val="center"/>
        <w:rPr>
          <w:b/>
          <w:sz w:val="28"/>
          <w:szCs w:val="28"/>
        </w:rPr>
      </w:pPr>
    </w:p>
    <w:p w:rsidR="00F277E3" w:rsidRDefault="00C77148" w:rsidP="00F277E3">
      <w:pPr>
        <w:tabs>
          <w:tab w:val="left" w:pos="7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277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50BCA">
        <w:rPr>
          <w:b/>
          <w:sz w:val="28"/>
          <w:szCs w:val="28"/>
        </w:rPr>
        <w:t xml:space="preserve">Мониторинг  предметно – пространственной среды </w:t>
      </w:r>
    </w:p>
    <w:p w:rsidR="00C77148" w:rsidRDefault="00C77148" w:rsidP="00F277E3">
      <w:pPr>
        <w:tabs>
          <w:tab w:val="left" w:pos="7980"/>
        </w:tabs>
        <w:jc w:val="center"/>
        <w:rPr>
          <w:b/>
          <w:sz w:val="28"/>
          <w:szCs w:val="28"/>
        </w:rPr>
      </w:pPr>
      <w:r w:rsidRPr="00050BCA">
        <w:rPr>
          <w:b/>
          <w:sz w:val="28"/>
          <w:szCs w:val="28"/>
        </w:rPr>
        <w:t>дошкольной группы.</w:t>
      </w:r>
    </w:p>
    <w:p w:rsidR="00F277E3" w:rsidRPr="00781823" w:rsidRDefault="00F277E3" w:rsidP="00F277E3">
      <w:pPr>
        <w:tabs>
          <w:tab w:val="left" w:pos="7980"/>
        </w:tabs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279"/>
        <w:gridCol w:w="2386"/>
        <w:gridCol w:w="1811"/>
      </w:tblGrid>
      <w:tr w:rsidR="00C77148" w:rsidRPr="00050BCA" w:rsidTr="00A66270">
        <w:tc>
          <w:tcPr>
            <w:tcW w:w="709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 xml:space="preserve">                 Наименование  критерия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F277E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Оценка критерия (баллы) (обвести в кружочек)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Примечание</w:t>
            </w:r>
          </w:p>
        </w:tc>
      </w:tr>
      <w:tr w:rsidR="00C77148" w:rsidRPr="00050BCA" w:rsidTr="00A66270">
        <w:trPr>
          <w:trHeight w:val="510"/>
        </w:trPr>
        <w:tc>
          <w:tcPr>
            <w:tcW w:w="709" w:type="dxa"/>
            <w:vMerge w:val="restart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Дизайн помещения: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эстетика оформления здания образовательного учреждения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524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-эстетика оформления внутреннего пространства образовательного помещения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48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эстетика оформления территории, прилегающей к образовательной организации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19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цветовое оформление пространства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освещенность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720"/>
        </w:trPr>
        <w:tc>
          <w:tcPr>
            <w:tcW w:w="709" w:type="dxa"/>
            <w:vMerge w:val="restart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Оценка пространства: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-динамичность (трансформируемость  пространства, возможность изменений предметно – пространственной среды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комфортность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45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условия эмоционального благополучия и оптимального развития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безопасность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доступность расположения предметов и пособий для детей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стимулирование познавательной активности детей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стимулирование игровой активности детей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стимулирование двигательной активности детей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05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учет национально – культурных традиций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39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учет потребностей детей с ОВЗ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540"/>
        </w:trPr>
        <w:tc>
          <w:tcPr>
            <w:tcW w:w="709" w:type="dxa"/>
            <w:vMerge w:val="restart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Наличие зон для: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-</w:t>
            </w:r>
            <w:r w:rsidRPr="00050BCA">
              <w:rPr>
                <w:rFonts w:eastAsia="Times New Roman"/>
                <w:sz w:val="28"/>
                <w:szCs w:val="28"/>
              </w:rPr>
              <w:t>игровой деятельности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-познавательной деятельности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-исследовательской деятельности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0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 xml:space="preserve">-художественно – эстетической деятельности 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-двигательной активности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-релаксации (расслабления)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0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для уединения (зон личного пространства)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-для индивидуальных занятий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42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-наличие свободного сегмента пространства (незаполненного пространства)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465"/>
        </w:trPr>
        <w:tc>
          <w:tcPr>
            <w:tcW w:w="709" w:type="dxa"/>
            <w:vMerge w:val="restart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Оценка материалов и оборудования:</w:t>
            </w:r>
          </w:p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наличие игрового оборудования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для девочек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-для мальчиков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для коллективных игр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5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для индивидуальных игр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47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возрастное соответствие игрового оборудования и игровой продукции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2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наличие инвентаря для двигательной активности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215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наличие технических средств обучения и воспитания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наличие материалов и оборудования для познавательно – исследовательской деятельности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450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наличие материалов и оборудования для самостоятельной  ( индивидуальной) деятельности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77148" w:rsidRPr="00050BCA" w:rsidTr="00A66270">
        <w:trPr>
          <w:trHeight w:val="455"/>
        </w:trPr>
        <w:tc>
          <w:tcPr>
            <w:tcW w:w="709" w:type="dxa"/>
            <w:vMerge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sz w:val="28"/>
                <w:szCs w:val="28"/>
              </w:rPr>
              <w:t>- наличие материалов и оборудования для продуктивной деятельности (лепка, аппликация, рисование и др)</w:t>
            </w:r>
          </w:p>
        </w:tc>
        <w:tc>
          <w:tcPr>
            <w:tcW w:w="2121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1,2,3,4,5,6,7,8,9,10</w:t>
            </w:r>
          </w:p>
        </w:tc>
        <w:tc>
          <w:tcPr>
            <w:tcW w:w="1666" w:type="dxa"/>
            <w:shd w:val="clear" w:color="auto" w:fill="auto"/>
          </w:tcPr>
          <w:p w:rsidR="00C77148" w:rsidRPr="00050BCA" w:rsidRDefault="00C77148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C77148" w:rsidRPr="00050BCA" w:rsidRDefault="00C77148" w:rsidP="00C77148">
      <w:pPr>
        <w:rPr>
          <w:b/>
          <w:sz w:val="28"/>
          <w:szCs w:val="28"/>
        </w:rPr>
      </w:pPr>
      <w:r w:rsidRPr="00050BCA">
        <w:rPr>
          <w:b/>
          <w:sz w:val="28"/>
          <w:szCs w:val="28"/>
        </w:rPr>
        <w:t>1-3 – низкий уровень проявления критерия;</w:t>
      </w:r>
    </w:p>
    <w:p w:rsidR="00C77148" w:rsidRPr="00050BCA" w:rsidRDefault="00C77148" w:rsidP="00C77148">
      <w:pPr>
        <w:rPr>
          <w:b/>
          <w:sz w:val="28"/>
          <w:szCs w:val="28"/>
        </w:rPr>
      </w:pPr>
      <w:r w:rsidRPr="00050BCA">
        <w:rPr>
          <w:b/>
          <w:sz w:val="28"/>
          <w:szCs w:val="28"/>
        </w:rPr>
        <w:t>От 4 до 7 баллов – средний уровень проявления</w:t>
      </w:r>
    </w:p>
    <w:p w:rsidR="00C77148" w:rsidRDefault="00C77148" w:rsidP="00C77148">
      <w:pPr>
        <w:rPr>
          <w:b/>
          <w:sz w:val="28"/>
          <w:szCs w:val="28"/>
        </w:rPr>
      </w:pPr>
      <w:r w:rsidRPr="00050BCA">
        <w:rPr>
          <w:b/>
          <w:sz w:val="28"/>
          <w:szCs w:val="28"/>
        </w:rPr>
        <w:t>От 7 до 10 баллов – высокий уровень проявления критерия.</w:t>
      </w:r>
    </w:p>
    <w:p w:rsidR="00F277E3" w:rsidRPr="00050BCA" w:rsidRDefault="00F277E3" w:rsidP="00C77148">
      <w:pPr>
        <w:rPr>
          <w:b/>
          <w:sz w:val="28"/>
          <w:szCs w:val="28"/>
        </w:rPr>
      </w:pPr>
    </w:p>
    <w:p w:rsidR="00C77148" w:rsidRPr="00050BCA" w:rsidRDefault="00C77148" w:rsidP="00C77148">
      <w:pPr>
        <w:rPr>
          <w:b/>
          <w:sz w:val="28"/>
          <w:szCs w:val="28"/>
        </w:rPr>
      </w:pPr>
    </w:p>
    <w:p w:rsidR="00C77148" w:rsidRDefault="00C77148" w:rsidP="00F27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№2.</w:t>
      </w:r>
      <w:r w:rsidR="00F277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50BCA">
        <w:rPr>
          <w:b/>
          <w:sz w:val="28"/>
          <w:szCs w:val="28"/>
        </w:rPr>
        <w:t xml:space="preserve"> Определение уровня развития профессиональной компетенции работников дошкольного образования в контексте ФГОС</w:t>
      </w:r>
      <w:r w:rsidR="00F277E3">
        <w:rPr>
          <w:b/>
          <w:sz w:val="28"/>
          <w:szCs w:val="28"/>
        </w:rPr>
        <w:t xml:space="preserve"> </w:t>
      </w:r>
      <w:r w:rsidRPr="00050BCA">
        <w:rPr>
          <w:b/>
          <w:sz w:val="28"/>
          <w:szCs w:val="28"/>
        </w:rPr>
        <w:t>ДО</w:t>
      </w:r>
    </w:p>
    <w:p w:rsidR="00F277E3" w:rsidRPr="00050BCA" w:rsidRDefault="00F277E3" w:rsidP="00F277E3">
      <w:pPr>
        <w:jc w:val="center"/>
        <w:rPr>
          <w:b/>
          <w:sz w:val="28"/>
          <w:szCs w:val="28"/>
        </w:rPr>
      </w:pPr>
    </w:p>
    <w:tbl>
      <w:tblPr>
        <w:tblW w:w="104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6574"/>
        <w:gridCol w:w="755"/>
        <w:gridCol w:w="1223"/>
        <w:gridCol w:w="993"/>
      </w:tblGrid>
      <w:tr w:rsidR="00F277E3" w:rsidRPr="00050BCA" w:rsidTr="00F277E3">
        <w:tc>
          <w:tcPr>
            <w:tcW w:w="898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 xml:space="preserve">                       Компетентности</w:t>
            </w:r>
          </w:p>
        </w:tc>
        <w:tc>
          <w:tcPr>
            <w:tcW w:w="755" w:type="dxa"/>
            <w:shd w:val="clear" w:color="auto" w:fill="auto"/>
          </w:tcPr>
          <w:p w:rsidR="00F277E3" w:rsidRPr="00050BCA" w:rsidRDefault="00F277E3" w:rsidP="00F277E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F277E3" w:rsidRPr="00050BCA" w:rsidRDefault="00F277E3" w:rsidP="00F277E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277E3" w:rsidRPr="00050BCA" w:rsidRDefault="00F277E3" w:rsidP="00F277E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F277E3" w:rsidRPr="00050BCA" w:rsidTr="00F277E3">
        <w:tc>
          <w:tcPr>
            <w:tcW w:w="898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Эмпатийность</w:t>
            </w:r>
            <w:r w:rsidRPr="00050BCA">
              <w:rPr>
                <w:rFonts w:eastAsia="Times New Roman"/>
                <w:sz w:val="28"/>
                <w:szCs w:val="28"/>
              </w:rPr>
              <w:t xml:space="preserve"> (все воспитанники безбоязненно </w:t>
            </w:r>
            <w:r w:rsidRPr="00050BCA">
              <w:rPr>
                <w:rFonts w:eastAsia="Times New Roman"/>
                <w:sz w:val="28"/>
                <w:szCs w:val="28"/>
              </w:rPr>
              <w:lastRenderedPageBreak/>
              <w:t>обращаются к педагогу за помощью; умеет анализировать причины поступков и поведения воспитанников).</w:t>
            </w:r>
          </w:p>
        </w:tc>
        <w:tc>
          <w:tcPr>
            <w:tcW w:w="755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RPr="00050BCA" w:rsidTr="00F277E3">
        <w:tc>
          <w:tcPr>
            <w:tcW w:w="898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Самоорганизованность</w:t>
            </w:r>
            <w:r w:rsidRPr="00050BCA">
              <w:rPr>
                <w:rFonts w:eastAsia="Times New Roman"/>
                <w:sz w:val="28"/>
                <w:szCs w:val="28"/>
              </w:rPr>
              <w:t xml:space="preserve"> (рабочее пространство педагога хорошо организовано; умеет организовывать свою педагогическую деятельность и деятельность воспитанников)</w:t>
            </w:r>
          </w:p>
        </w:tc>
        <w:tc>
          <w:tcPr>
            <w:tcW w:w="755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3.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Общая культура</w:t>
            </w:r>
            <w:r w:rsidRPr="00050BCA">
              <w:rPr>
                <w:rFonts w:eastAsia="Times New Roman"/>
                <w:sz w:val="28"/>
                <w:szCs w:val="28"/>
              </w:rPr>
              <w:t xml:space="preserve"> (обладает педагогическим тактом, отличает высокая культура речи, обладает широким кругозором, поведение и внешний вид соответствуют этическим нормам)</w:t>
            </w:r>
          </w:p>
        </w:tc>
        <w:tc>
          <w:tcPr>
            <w:tcW w:w="755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4.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Умение ставить цели и задачи обучения в соответствии с возрастными и индивидуальными особенностями воспитанников.</w:t>
            </w:r>
          </w:p>
        </w:tc>
        <w:tc>
          <w:tcPr>
            <w:tcW w:w="755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5.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Умение поддерживать интерес к различным видам детской деятельности</w:t>
            </w:r>
            <w:r w:rsidRPr="00050BCA">
              <w:rPr>
                <w:rFonts w:eastAsia="Times New Roman"/>
                <w:sz w:val="28"/>
                <w:szCs w:val="28"/>
              </w:rPr>
              <w:t xml:space="preserve"> (умеет учитывать интересы воспитанников; поддерживать инициативу каждого ребенка; демонстрирует успехи каждого ребенка родителям и сверстникам)</w:t>
            </w:r>
          </w:p>
        </w:tc>
        <w:tc>
          <w:tcPr>
            <w:tcW w:w="755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6.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Умение создавать условия для развития интереса к различным видам детской деятельности</w:t>
            </w:r>
            <w:r w:rsidRPr="00050BCA">
              <w:rPr>
                <w:rFonts w:eastAsia="Times New Roman"/>
                <w:sz w:val="28"/>
                <w:szCs w:val="28"/>
              </w:rPr>
              <w:t xml:space="preserve"> (воспитанники проявляют интерес к деятельности, организованной педагогом; умеет создавать доброжелательную атмосферу в группе воспитанников; выстраивает деятельность с учетом интереса воспитанников к деятельности)</w:t>
            </w:r>
          </w:p>
        </w:tc>
        <w:tc>
          <w:tcPr>
            <w:tcW w:w="755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7.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 xml:space="preserve">Умение создавать условия для самореализации воспитанников в самостоятельной деятельности </w:t>
            </w:r>
            <w:r w:rsidRPr="00050BCA">
              <w:rPr>
                <w:rFonts w:eastAsia="Times New Roman"/>
                <w:sz w:val="28"/>
                <w:szCs w:val="28"/>
              </w:rPr>
              <w:t>(поощряет инициативу, любознательность, творческую активность воспитанников к самостоятельной деятельности)</w:t>
            </w:r>
          </w:p>
        </w:tc>
        <w:tc>
          <w:tcPr>
            <w:tcW w:w="755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8.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Компетентность в методах обучения и воспитания</w:t>
            </w:r>
            <w:r w:rsidRPr="00050BCA">
              <w:rPr>
                <w:rFonts w:eastAsia="Times New Roman"/>
                <w:sz w:val="28"/>
                <w:szCs w:val="28"/>
              </w:rPr>
              <w:t xml:space="preserve"> (применяет современные технологии в разных видах общественного и семейного воспитания; вносит коррективы в методы обучения и воспитания в зависимости от сложившейся ситуации)</w:t>
            </w:r>
          </w:p>
        </w:tc>
        <w:tc>
          <w:tcPr>
            <w:tcW w:w="755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9.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 xml:space="preserve">Компетентность в реализации основной образовательной программы дошкольного образования </w:t>
            </w:r>
            <w:r w:rsidRPr="00050BCA">
              <w:rPr>
                <w:rFonts w:eastAsia="Times New Roman"/>
                <w:sz w:val="28"/>
                <w:szCs w:val="28"/>
              </w:rPr>
              <w:t>(умело интегрирует различные виды детской деятельности в обучении, воспитании и развитии детей; использует комплексно – тематический подход в организации образовательных отношений)</w:t>
            </w:r>
          </w:p>
        </w:tc>
        <w:tc>
          <w:tcPr>
            <w:tcW w:w="755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10.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 xml:space="preserve">Компетентность в области создания развивающей предметно – пространственной </w:t>
            </w:r>
            <w:r w:rsidRPr="00050BCA">
              <w:rPr>
                <w:rFonts w:eastAsia="Times New Roman"/>
                <w:b/>
                <w:sz w:val="28"/>
                <w:szCs w:val="28"/>
              </w:rPr>
              <w:lastRenderedPageBreak/>
              <w:t>среды.</w:t>
            </w:r>
          </w:p>
        </w:tc>
        <w:tc>
          <w:tcPr>
            <w:tcW w:w="755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 xml:space="preserve">Знание основных нормативных документов области дошкольного образования </w:t>
            </w:r>
          </w:p>
        </w:tc>
        <w:tc>
          <w:tcPr>
            <w:tcW w:w="755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12.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Компетентность в области вариативной части ООПДО</w:t>
            </w:r>
            <w:r w:rsidRPr="00050BCA">
              <w:rPr>
                <w:rFonts w:eastAsia="Times New Roman"/>
                <w:sz w:val="28"/>
                <w:szCs w:val="28"/>
              </w:rPr>
              <w:t xml:space="preserve"> (умеет разрабатывать вариативную часть ООПДО с учетом уровня развития воспитанников и их интересов; с учетом специфики образовательной организации)</w:t>
            </w:r>
          </w:p>
        </w:tc>
        <w:tc>
          <w:tcPr>
            <w:tcW w:w="755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13.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 xml:space="preserve">Умение проектировать образовательную деятельность </w:t>
            </w:r>
            <w:r w:rsidRPr="00050BCA">
              <w:rPr>
                <w:rFonts w:eastAsia="Times New Roman"/>
                <w:sz w:val="28"/>
                <w:szCs w:val="28"/>
              </w:rPr>
              <w:t>(планирование осуществляет с учетом мнений воспитанников и родителей; вносит изменения в план работы под влиянием ситуаций, новых фактов)</w:t>
            </w:r>
          </w:p>
        </w:tc>
        <w:tc>
          <w:tcPr>
            <w:tcW w:w="755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14.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 xml:space="preserve">Умение устанавливать взаимодействия педагога с детьми </w:t>
            </w:r>
            <w:r w:rsidRPr="00050BCA">
              <w:rPr>
                <w:rFonts w:eastAsia="Times New Roman"/>
                <w:sz w:val="28"/>
                <w:szCs w:val="28"/>
              </w:rPr>
              <w:t>(умеет разрешать конфликты оптимальным способом; создает ситуации успеха; насыщает общение с воспитанниками положительными эмоциями)</w:t>
            </w:r>
          </w:p>
        </w:tc>
        <w:tc>
          <w:tcPr>
            <w:tcW w:w="755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rPr>
          <w:trHeight w:val="853"/>
        </w:trPr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15.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 xml:space="preserve">Умение организовывать образовательную деятельность воспитанников </w:t>
            </w:r>
            <w:r w:rsidRPr="00050BCA">
              <w:rPr>
                <w:rFonts w:eastAsia="Times New Roman"/>
                <w:sz w:val="28"/>
                <w:szCs w:val="28"/>
              </w:rPr>
              <w:t>(излагает материал в доступной форме; использует разнообразные методы и приемы, побуждающие воспитанников самостоятельно рассуждать)</w:t>
            </w:r>
          </w:p>
        </w:tc>
        <w:tc>
          <w:tcPr>
            <w:tcW w:w="755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277E3" w:rsidTr="00F277E3">
        <w:trPr>
          <w:trHeight w:val="620"/>
        </w:trPr>
        <w:tc>
          <w:tcPr>
            <w:tcW w:w="898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  <w:r w:rsidRPr="00AD68DD">
              <w:rPr>
                <w:rFonts w:eastAsia="Times New Roman"/>
                <w:b/>
                <w:sz w:val="28"/>
                <w:szCs w:val="28"/>
              </w:rPr>
              <w:t>16.</w:t>
            </w:r>
          </w:p>
        </w:tc>
        <w:tc>
          <w:tcPr>
            <w:tcW w:w="6574" w:type="dxa"/>
            <w:shd w:val="clear" w:color="auto" w:fill="auto"/>
          </w:tcPr>
          <w:p w:rsidR="00F277E3" w:rsidRPr="00050BCA" w:rsidRDefault="00F277E3" w:rsidP="00A66270">
            <w:pPr>
              <w:rPr>
                <w:rFonts w:eastAsia="Times New Roman"/>
                <w:sz w:val="28"/>
                <w:szCs w:val="28"/>
              </w:rPr>
            </w:pPr>
            <w:r w:rsidRPr="00050BCA">
              <w:rPr>
                <w:rFonts w:eastAsia="Times New Roman"/>
                <w:b/>
                <w:sz w:val="28"/>
                <w:szCs w:val="28"/>
              </w:rPr>
              <w:t>Умение оценивать достижения воспитанников</w:t>
            </w:r>
            <w:r w:rsidRPr="00050BCA">
              <w:rPr>
                <w:rFonts w:eastAsia="Times New Roman"/>
                <w:sz w:val="28"/>
                <w:szCs w:val="28"/>
              </w:rPr>
              <w:t xml:space="preserve"> (применяет различные методы оценивания достижения воспитанников; замечает позитивные изменения в развитии каждого воспитанника; информирует родителей каждого воспитанника об успехах и достижениях)</w:t>
            </w:r>
          </w:p>
          <w:p w:rsidR="00F277E3" w:rsidRPr="00050BCA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77E3" w:rsidRPr="00AD68DD" w:rsidRDefault="00F277E3" w:rsidP="00A6627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C77148" w:rsidRDefault="00C77148" w:rsidP="00F277E3">
      <w:pPr>
        <w:widowControl w:val="0"/>
        <w:adjustRightInd w:val="0"/>
        <w:jc w:val="both"/>
        <w:rPr>
          <w:rFonts w:eastAsia="Times New Roman" w:cs="Batang"/>
          <w:sz w:val="28"/>
          <w:szCs w:val="28"/>
        </w:rPr>
      </w:pPr>
    </w:p>
    <w:p w:rsidR="00F277E3" w:rsidRDefault="00F277E3" w:rsidP="00F277E3">
      <w:pPr>
        <w:widowControl w:val="0"/>
        <w:adjustRightInd w:val="0"/>
        <w:jc w:val="both"/>
        <w:rPr>
          <w:rFonts w:eastAsia="Times New Roman" w:cs="Batang"/>
          <w:sz w:val="28"/>
          <w:szCs w:val="28"/>
        </w:rPr>
      </w:pPr>
      <w:r>
        <w:rPr>
          <w:rFonts w:eastAsia="Times New Roman" w:cs="Batang"/>
          <w:sz w:val="28"/>
          <w:szCs w:val="28"/>
        </w:rPr>
        <w:t>1 – удовлетворительно</w:t>
      </w:r>
    </w:p>
    <w:p w:rsidR="00F277E3" w:rsidRDefault="00F277E3" w:rsidP="00F277E3">
      <w:pPr>
        <w:widowControl w:val="0"/>
        <w:adjustRightInd w:val="0"/>
        <w:jc w:val="both"/>
        <w:rPr>
          <w:rFonts w:eastAsia="Times New Roman" w:cs="Batang"/>
          <w:sz w:val="28"/>
          <w:szCs w:val="28"/>
        </w:rPr>
      </w:pPr>
      <w:r>
        <w:rPr>
          <w:rFonts w:eastAsia="Times New Roman" w:cs="Batang"/>
          <w:sz w:val="28"/>
          <w:szCs w:val="28"/>
        </w:rPr>
        <w:t>2 – хорошо</w:t>
      </w:r>
    </w:p>
    <w:p w:rsidR="00F277E3" w:rsidRDefault="00F277E3" w:rsidP="00F277E3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 w:cs="Batang"/>
          <w:sz w:val="28"/>
          <w:szCs w:val="28"/>
        </w:rPr>
        <w:t>3 - отлично</w:t>
      </w:r>
    </w:p>
    <w:p w:rsidR="00C77148" w:rsidRDefault="00C77148" w:rsidP="00C77148">
      <w:pPr>
        <w:widowControl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C77148" w:rsidRDefault="00C77148" w:rsidP="00C77148">
      <w:pPr>
        <w:widowControl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C77148" w:rsidRDefault="00C77148" w:rsidP="00C77148">
      <w:pPr>
        <w:widowControl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C77148" w:rsidRDefault="00C77148" w:rsidP="00C77148">
      <w:pPr>
        <w:widowControl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C77148" w:rsidRDefault="00C77148" w:rsidP="00C77148">
      <w:pPr>
        <w:widowControl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C77148" w:rsidRDefault="00C77148" w:rsidP="00C77148">
      <w:pPr>
        <w:widowControl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C77148" w:rsidRPr="00A66270" w:rsidRDefault="00C77148" w:rsidP="00C77148"/>
    <w:sectPr w:rsidR="00C77148" w:rsidRPr="00A66270" w:rsidSect="00C771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8B" w:rsidRDefault="00565E8B" w:rsidP="00C77148">
      <w:r>
        <w:separator/>
      </w:r>
    </w:p>
  </w:endnote>
  <w:endnote w:type="continuationSeparator" w:id="0">
    <w:p w:rsidR="00565E8B" w:rsidRDefault="00565E8B" w:rsidP="00C7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8B" w:rsidRDefault="00565E8B" w:rsidP="00C77148">
      <w:r>
        <w:separator/>
      </w:r>
    </w:p>
  </w:footnote>
  <w:footnote w:type="continuationSeparator" w:id="0">
    <w:p w:rsidR="00565E8B" w:rsidRDefault="00565E8B" w:rsidP="00C77148">
      <w:r>
        <w:continuationSeparator/>
      </w:r>
    </w:p>
  </w:footnote>
  <w:footnote w:id="1">
    <w:p w:rsidR="00A66270" w:rsidRPr="000F7ED0" w:rsidRDefault="00A66270" w:rsidP="00C77148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8D6"/>
    <w:multiLevelType w:val="hybridMultilevel"/>
    <w:tmpl w:val="E798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10BE"/>
    <w:multiLevelType w:val="hybridMultilevel"/>
    <w:tmpl w:val="D598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724EA"/>
    <w:multiLevelType w:val="hybridMultilevel"/>
    <w:tmpl w:val="9F5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4C73"/>
    <w:multiLevelType w:val="hybridMultilevel"/>
    <w:tmpl w:val="1D56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A39"/>
    <w:multiLevelType w:val="hybridMultilevel"/>
    <w:tmpl w:val="C31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97F05"/>
    <w:multiLevelType w:val="hybridMultilevel"/>
    <w:tmpl w:val="9110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61CC"/>
    <w:multiLevelType w:val="multilevel"/>
    <w:tmpl w:val="020E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C516F"/>
    <w:multiLevelType w:val="hybridMultilevel"/>
    <w:tmpl w:val="AA38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02D9"/>
    <w:multiLevelType w:val="hybridMultilevel"/>
    <w:tmpl w:val="D1AE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F0CC2"/>
    <w:multiLevelType w:val="hybridMultilevel"/>
    <w:tmpl w:val="2C3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036C3"/>
    <w:multiLevelType w:val="hybridMultilevel"/>
    <w:tmpl w:val="1DFA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7218A"/>
    <w:multiLevelType w:val="hybridMultilevel"/>
    <w:tmpl w:val="EC48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54545"/>
    <w:multiLevelType w:val="multilevel"/>
    <w:tmpl w:val="3F88B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8">
    <w:nsid w:val="55A55B94"/>
    <w:multiLevelType w:val="hybridMultilevel"/>
    <w:tmpl w:val="E6C8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12649"/>
    <w:multiLevelType w:val="hybridMultilevel"/>
    <w:tmpl w:val="D43A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E47A2"/>
    <w:multiLevelType w:val="hybridMultilevel"/>
    <w:tmpl w:val="B9B4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A5A07"/>
    <w:multiLevelType w:val="hybridMultilevel"/>
    <w:tmpl w:val="2D2A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96DE2"/>
    <w:multiLevelType w:val="hybridMultilevel"/>
    <w:tmpl w:val="67B0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D1907"/>
    <w:multiLevelType w:val="hybridMultilevel"/>
    <w:tmpl w:val="C920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62626"/>
    <w:multiLevelType w:val="hybridMultilevel"/>
    <w:tmpl w:val="608A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E665D"/>
    <w:multiLevelType w:val="hybridMultilevel"/>
    <w:tmpl w:val="883E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90902"/>
    <w:multiLevelType w:val="hybridMultilevel"/>
    <w:tmpl w:val="7EF4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347A7"/>
    <w:multiLevelType w:val="hybridMultilevel"/>
    <w:tmpl w:val="4FAA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25"/>
  </w:num>
  <w:num w:numId="5">
    <w:abstractNumId w:val="7"/>
  </w:num>
  <w:num w:numId="6">
    <w:abstractNumId w:val="15"/>
  </w:num>
  <w:num w:numId="7">
    <w:abstractNumId w:val="8"/>
  </w:num>
  <w:num w:numId="8">
    <w:abstractNumId w:val="16"/>
  </w:num>
  <w:num w:numId="9">
    <w:abstractNumId w:val="23"/>
  </w:num>
  <w:num w:numId="10">
    <w:abstractNumId w:val="3"/>
  </w:num>
  <w:num w:numId="11">
    <w:abstractNumId w:val="26"/>
  </w:num>
  <w:num w:numId="12">
    <w:abstractNumId w:val="6"/>
  </w:num>
  <w:num w:numId="13">
    <w:abstractNumId w:val="12"/>
  </w:num>
  <w:num w:numId="14">
    <w:abstractNumId w:val="1"/>
  </w:num>
  <w:num w:numId="15">
    <w:abstractNumId w:val="20"/>
  </w:num>
  <w:num w:numId="16">
    <w:abstractNumId w:val="4"/>
  </w:num>
  <w:num w:numId="17">
    <w:abstractNumId w:val="28"/>
  </w:num>
  <w:num w:numId="18">
    <w:abstractNumId w:val="21"/>
  </w:num>
  <w:num w:numId="19">
    <w:abstractNumId w:val="0"/>
  </w:num>
  <w:num w:numId="20">
    <w:abstractNumId w:val="14"/>
  </w:num>
  <w:num w:numId="21">
    <w:abstractNumId w:val="22"/>
  </w:num>
  <w:num w:numId="22">
    <w:abstractNumId w:val="24"/>
  </w:num>
  <w:num w:numId="23">
    <w:abstractNumId w:val="10"/>
  </w:num>
  <w:num w:numId="24">
    <w:abstractNumId w:val="27"/>
  </w:num>
  <w:num w:numId="25">
    <w:abstractNumId w:val="18"/>
  </w:num>
  <w:num w:numId="26">
    <w:abstractNumId w:val="19"/>
  </w:num>
  <w:num w:numId="27">
    <w:abstractNumId w:val="13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148"/>
    <w:rsid w:val="003638D5"/>
    <w:rsid w:val="00377DC3"/>
    <w:rsid w:val="00565E8B"/>
    <w:rsid w:val="00692A40"/>
    <w:rsid w:val="007849C5"/>
    <w:rsid w:val="007A7B58"/>
    <w:rsid w:val="008D0BDB"/>
    <w:rsid w:val="00A66270"/>
    <w:rsid w:val="00BE6E5D"/>
    <w:rsid w:val="00C77148"/>
    <w:rsid w:val="00CD46A6"/>
    <w:rsid w:val="00DA5402"/>
    <w:rsid w:val="00E517FE"/>
    <w:rsid w:val="00F277E3"/>
    <w:rsid w:val="00FA2C72"/>
    <w:rsid w:val="00FA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приложения 1."/>
    <w:basedOn w:val="a0"/>
    <w:rsid w:val="00C77148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C77148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C77148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C77148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C77148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C77148"/>
    <w:pPr>
      <w:numPr>
        <w:ilvl w:val="5"/>
        <w:numId w:val="1"/>
      </w:numPr>
      <w:jc w:val="both"/>
    </w:pPr>
    <w:rPr>
      <w:sz w:val="26"/>
      <w:szCs w:val="20"/>
    </w:rPr>
  </w:style>
  <w:style w:type="paragraph" w:styleId="a4">
    <w:name w:val="Normal (Web)"/>
    <w:basedOn w:val="a0"/>
    <w:rsid w:val="00C77148"/>
  </w:style>
  <w:style w:type="character" w:styleId="a5">
    <w:name w:val="Strong"/>
    <w:qFormat/>
    <w:rsid w:val="00C77148"/>
    <w:rPr>
      <w:rFonts w:cs="Times New Roman"/>
      <w:b/>
    </w:rPr>
  </w:style>
  <w:style w:type="character" w:styleId="a6">
    <w:name w:val="Emphasis"/>
    <w:qFormat/>
    <w:rsid w:val="00C77148"/>
    <w:rPr>
      <w:rFonts w:cs="Times New Roman"/>
      <w:i/>
    </w:rPr>
  </w:style>
  <w:style w:type="paragraph" w:styleId="a7">
    <w:name w:val="footnote text"/>
    <w:basedOn w:val="a0"/>
    <w:link w:val="a8"/>
    <w:rsid w:val="00C77148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C77148"/>
    <w:rPr>
      <w:rFonts w:ascii="Times New Roman" w:eastAsia="Calibri" w:hAnsi="Times New Roman" w:cs="Times New Roman"/>
      <w:sz w:val="20"/>
      <w:szCs w:val="20"/>
    </w:rPr>
  </w:style>
  <w:style w:type="character" w:customStyle="1" w:styleId="12BookmanOldStyle">
    <w:name w:val="Заголовок №1 (2) + Bookman Old Style"/>
    <w:aliases w:val="978,5 pt103"/>
    <w:uiPriority w:val="99"/>
    <w:rsid w:val="00C77148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2">
    <w:name w:val="Заголовок №1 (2)_"/>
    <w:link w:val="120"/>
    <w:uiPriority w:val="99"/>
    <w:rsid w:val="00C77148"/>
    <w:rPr>
      <w:rFonts w:ascii="Batang" w:eastAsia="Batang" w:cs="Batang"/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a0"/>
    <w:link w:val="12"/>
    <w:uiPriority w:val="99"/>
    <w:rsid w:val="00C77148"/>
    <w:pPr>
      <w:shd w:val="clear" w:color="auto" w:fill="FFFFFF"/>
      <w:spacing w:before="480" w:after="240" w:line="240" w:lineRule="atLeast"/>
      <w:outlineLvl w:val="0"/>
    </w:pPr>
    <w:rPr>
      <w:rFonts w:ascii="Batang" w:eastAsia="Batang" w:hAnsiTheme="minorHAnsi" w:cs="Batang"/>
      <w:b/>
      <w:bCs/>
      <w:sz w:val="21"/>
      <w:szCs w:val="21"/>
      <w:lang w:eastAsia="en-US"/>
    </w:rPr>
  </w:style>
  <w:style w:type="character" w:customStyle="1" w:styleId="a9">
    <w:name w:val="Основной текст Знак"/>
    <w:link w:val="aa"/>
    <w:locked/>
    <w:rsid w:val="00C77148"/>
    <w:rPr>
      <w:sz w:val="27"/>
      <w:shd w:val="clear" w:color="auto" w:fill="FFFFFF"/>
    </w:rPr>
  </w:style>
  <w:style w:type="paragraph" w:styleId="aa">
    <w:name w:val="Body Text"/>
    <w:basedOn w:val="a0"/>
    <w:link w:val="a9"/>
    <w:rsid w:val="00C77148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3">
    <w:name w:val="Основной текст Знак1"/>
    <w:basedOn w:val="a1"/>
    <w:link w:val="aa"/>
    <w:uiPriority w:val="99"/>
    <w:semiHidden/>
    <w:rsid w:val="00C7714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okmanOldStyle29">
    <w:name w:val="Основной текст + Bookman Old Style29"/>
    <w:aliases w:val="991,5 pt120"/>
    <w:uiPriority w:val="99"/>
    <w:rsid w:val="00C77148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2">
    <w:name w:val="Заголовок №2_"/>
    <w:link w:val="20"/>
    <w:rsid w:val="00C7714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0"/>
    <w:link w:val="2"/>
    <w:rsid w:val="00C77148"/>
    <w:pPr>
      <w:shd w:val="clear" w:color="auto" w:fill="FFFFFF"/>
      <w:spacing w:before="720" w:after="720" w:line="250" w:lineRule="exact"/>
      <w:jc w:val="center"/>
      <w:outlineLvl w:val="1"/>
    </w:pPr>
    <w:rPr>
      <w:rFonts w:eastAsia="Times New Roman" w:cstheme="minorBidi"/>
      <w:sz w:val="23"/>
      <w:szCs w:val="23"/>
      <w:lang w:eastAsia="en-US"/>
    </w:rPr>
  </w:style>
  <w:style w:type="paragraph" w:styleId="ab">
    <w:name w:val="List Paragraph"/>
    <w:basedOn w:val="a0"/>
    <w:uiPriority w:val="34"/>
    <w:qFormat/>
    <w:rsid w:val="00C77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20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2018-05-10T19:01:00Z</dcterms:created>
  <dcterms:modified xsi:type="dcterms:W3CDTF">2018-05-26T15:28:00Z</dcterms:modified>
</cp:coreProperties>
</file>